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horzAnchor="margin" w:tblpY="465"/>
        <w:bidiVisual/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806"/>
        <w:gridCol w:w="3263"/>
        <w:gridCol w:w="3807"/>
      </w:tblGrid>
      <w:tr w:rsidR="0063141C" w14:paraId="18AF1F95" w14:textId="77777777" w:rsidTr="007D4B23">
        <w:tc>
          <w:tcPr>
            <w:tcW w:w="3806" w:type="dxa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CF2132F" w14:textId="77777777" w:rsidR="0063141C" w:rsidRDefault="00000000" w:rsidP="007D4B23">
            <w:pPr>
              <w:spacing w:after="20"/>
            </w:pPr>
            <w:r>
              <w:rPr>
                <w:b/>
                <w:bCs/>
                <w:color w:val="000000"/>
                <w:sz w:val="28"/>
                <w:szCs w:val="28"/>
              </w:rPr>
              <w:t>‏المملكة العربية السعودية</w:t>
            </w:r>
          </w:p>
          <w:p w14:paraId="6B27375E" w14:textId="2FFCB90D" w:rsidR="0063141C" w:rsidRDefault="00000000" w:rsidP="007D4B23">
            <w:pPr>
              <w:spacing w:after="20"/>
            </w:pPr>
            <w:r>
              <w:rPr>
                <w:b/>
                <w:bCs/>
                <w:color w:val="000000"/>
                <w:sz w:val="26"/>
                <w:szCs w:val="26"/>
              </w:rPr>
              <w:t>‏وزارة التعليم</w:t>
            </w:r>
          </w:p>
          <w:p w14:paraId="5A841219" w14:textId="77777777" w:rsidR="0063141C" w:rsidRDefault="00000000" w:rsidP="007D4B23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‏مدرسة: متوسطة /</w:t>
            </w:r>
          </w:p>
        </w:tc>
        <w:tc>
          <w:tcPr>
            <w:tcW w:w="3263" w:type="dxa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7B73A27" w14:textId="77777777" w:rsidR="0063141C" w:rsidRDefault="00000000" w:rsidP="007D4B23">
            <w:pPr>
              <w:spacing w:after="20"/>
            </w:pPr>
            <w:r>
              <w:rPr>
                <w:b/>
                <w:bCs/>
                <w:color w:val="000000"/>
                <w:sz w:val="28"/>
                <w:szCs w:val="28"/>
              </w:rPr>
              <w:t>‏بسم الله الرحمن الرحيم</w:t>
            </w:r>
          </w:p>
          <w:p w14:paraId="6B3EA150" w14:textId="77777777" w:rsidR="0063141C" w:rsidRDefault="00000000" w:rsidP="007D4B23">
            <w:r>
              <w:rPr>
                <w:noProof/>
              </w:rPr>
              <w:drawing>
                <wp:inline distT="0" distB="0" distL="0" distR="0" wp14:anchorId="3949196D" wp14:editId="446141AA">
                  <wp:extent cx="1428750" cy="857250"/>
                  <wp:effectExtent l="0" t="0" r="0" b="0"/>
                  <wp:docPr id="1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857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07" w:type="dxa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tbl>
            <w:tblPr>
              <w:bidiVisual/>
              <w:tblW w:w="5000" w:type="pct"/>
              <w:tblBorders>
                <w:top w:val="single" w:sz="1" w:space="0" w:color="000000"/>
                <w:left w:val="single" w:sz="1" w:space="0" w:color="000000"/>
                <w:bottom w:val="single" w:sz="1" w:space="0" w:color="000000"/>
                <w:right w:val="single" w:sz="1" w:space="0" w:color="000000"/>
                <w:insideH w:val="single" w:sz="1" w:space="0" w:color="000000"/>
                <w:insideV w:val="single" w:sz="1" w:space="0" w:color="000000"/>
              </w:tblBorders>
              <w:tblLayout w:type="fixed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474"/>
              <w:gridCol w:w="2211"/>
            </w:tblGrid>
            <w:tr w:rsidR="0063141C" w14:paraId="262C71A2" w14:textId="77777777" w:rsidTr="00E310CB">
              <w:tc>
                <w:tcPr>
                  <w:tcW w:w="147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5CBF6E46" w14:textId="77777777" w:rsidR="0063141C" w:rsidRDefault="00000000" w:rsidP="002A700C">
                  <w:pPr>
                    <w:framePr w:hSpace="180" w:wrap="around" w:hAnchor="margin" w:y="465"/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‏المادة:</w:t>
                  </w:r>
                </w:p>
              </w:tc>
              <w:tc>
                <w:tcPr>
                  <w:tcW w:w="2211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36F66925" w14:textId="77777777" w:rsidR="0063141C" w:rsidRDefault="00000000" w:rsidP="002A700C">
                  <w:pPr>
                    <w:framePr w:hSpace="180" w:wrap="around" w:hAnchor="margin" w:y="465"/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‏المهارات الحياتية والأسرية</w:t>
                  </w:r>
                </w:p>
              </w:tc>
            </w:tr>
            <w:tr w:rsidR="0063141C" w14:paraId="7D591C4B" w14:textId="77777777" w:rsidTr="00E310CB">
              <w:tc>
                <w:tcPr>
                  <w:tcW w:w="147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12100861" w14:textId="77777777" w:rsidR="0063141C" w:rsidRDefault="00000000" w:rsidP="002A700C">
                  <w:pPr>
                    <w:framePr w:hSpace="180" w:wrap="around" w:hAnchor="margin" w:y="465"/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‏الاختبار:</w:t>
                  </w:r>
                </w:p>
              </w:tc>
              <w:tc>
                <w:tcPr>
                  <w:tcW w:w="2211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0C1E3161" w14:textId="66E309E1" w:rsidR="0063141C" w:rsidRDefault="00000000" w:rsidP="002A700C">
                  <w:pPr>
                    <w:framePr w:hSpace="180" w:wrap="around" w:hAnchor="margin" w:y="465"/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 xml:space="preserve">‏اختبار </w:t>
                  </w:r>
                  <w:r w:rsidR="002A700C">
                    <w:rPr>
                      <w:rFonts w:hint="cs"/>
                      <w:b/>
                      <w:bCs/>
                      <w:color w:val="000000"/>
                      <w:sz w:val="24"/>
                      <w:szCs w:val="24"/>
                    </w:rPr>
                    <w:t xml:space="preserve">الفترة </w:t>
                  </w:r>
                  <w:r w:rsidR="002A700C">
                    <w:rPr>
                      <w:b/>
                      <w:bCs/>
                      <w:color w:val="000000"/>
                      <w:sz w:val="24"/>
                      <w:szCs w:val="24"/>
                    </w:rPr>
                    <w:t>–</w:t>
                  </w:r>
                  <w:r w:rsidR="002A700C">
                    <w:rPr>
                      <w:rFonts w:hint="cs"/>
                      <w:b/>
                      <w:bCs/>
                      <w:color w:val="000000"/>
                      <w:sz w:val="24"/>
                      <w:szCs w:val="24"/>
                    </w:rPr>
                    <w:t xml:space="preserve"> الفصل الثاني</w:t>
                  </w: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 xml:space="preserve"> </w:t>
                  </w:r>
                </w:p>
              </w:tc>
            </w:tr>
            <w:tr w:rsidR="0063141C" w14:paraId="2049D634" w14:textId="77777777" w:rsidTr="00E310CB">
              <w:tc>
                <w:tcPr>
                  <w:tcW w:w="147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5E9F6314" w14:textId="77777777" w:rsidR="0063141C" w:rsidRDefault="00000000" w:rsidP="002A700C">
                  <w:pPr>
                    <w:framePr w:hSpace="180" w:wrap="around" w:hAnchor="margin" w:y="465"/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‏الصف:</w:t>
                  </w:r>
                </w:p>
              </w:tc>
              <w:tc>
                <w:tcPr>
                  <w:tcW w:w="2211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23A8DD98" w14:textId="77777777" w:rsidR="0063141C" w:rsidRDefault="00000000" w:rsidP="002A700C">
                  <w:pPr>
                    <w:framePr w:hSpace="180" w:wrap="around" w:hAnchor="margin" w:y="465"/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‏ثالث متوسط</w:t>
                  </w:r>
                </w:p>
              </w:tc>
            </w:tr>
            <w:tr w:rsidR="0063141C" w14:paraId="6AD88028" w14:textId="77777777" w:rsidTr="00E310CB">
              <w:tc>
                <w:tcPr>
                  <w:tcW w:w="147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4BAB5564" w14:textId="77777777" w:rsidR="0063141C" w:rsidRDefault="00000000" w:rsidP="002A700C">
                  <w:pPr>
                    <w:framePr w:hSpace="180" w:wrap="around" w:hAnchor="margin" w:y="465"/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‏الزمن:</w:t>
                  </w:r>
                </w:p>
              </w:tc>
              <w:tc>
                <w:tcPr>
                  <w:tcW w:w="2211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06F7C8A1" w14:textId="77777777" w:rsidR="0063141C" w:rsidRDefault="00000000" w:rsidP="002A700C">
                  <w:pPr>
                    <w:framePr w:hSpace="180" w:wrap="around" w:hAnchor="margin" w:y="465"/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‏45 دقيقة</w:t>
                  </w:r>
                </w:p>
              </w:tc>
            </w:tr>
          </w:tbl>
          <w:p w14:paraId="670DD4F1" w14:textId="77777777" w:rsidR="0063141C" w:rsidRDefault="0063141C" w:rsidP="007D4B23"/>
        </w:tc>
      </w:tr>
    </w:tbl>
    <w:p w14:paraId="115B5E8A" w14:textId="77777777" w:rsidR="0063141C" w:rsidRDefault="0063141C">
      <w:pPr>
        <w:spacing w:after="60"/>
      </w:pPr>
    </w:p>
    <w:p w14:paraId="1764A6E3" w14:textId="77777777" w:rsidR="002337D3" w:rsidRDefault="002337D3">
      <w:pPr>
        <w:spacing w:after="60"/>
      </w:pPr>
    </w:p>
    <w:p w14:paraId="749C558B" w14:textId="77777777" w:rsidR="002337D3" w:rsidRDefault="002337D3">
      <w:pPr>
        <w:spacing w:after="60"/>
      </w:pPr>
    </w:p>
    <w:tbl>
      <w:tblPr>
        <w:bidiVisual/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36"/>
        <w:gridCol w:w="6542"/>
        <w:gridCol w:w="2726"/>
      </w:tblGrid>
      <w:tr w:rsidR="0063141C" w14:paraId="2D378109" w14:textId="77777777" w:rsidTr="00E310CB">
        <w:trPr>
          <w:trHeight w:val="774"/>
        </w:trPr>
        <w:tc>
          <w:tcPr>
            <w:tcW w:w="140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5F5F5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9468B94" w14:textId="67B366AD" w:rsidR="0063141C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‏اسم الطالب</w:t>
            </w:r>
            <w:r w:rsidR="00F57E94">
              <w:rPr>
                <w:rFonts w:hint="cs"/>
                <w:b/>
                <w:bCs/>
                <w:color w:val="000000"/>
                <w:sz w:val="24"/>
                <w:szCs w:val="24"/>
              </w:rPr>
              <w:t>/ة</w:t>
            </w:r>
          </w:p>
        </w:tc>
        <w:tc>
          <w:tcPr>
            <w:tcW w:w="561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265967E" w14:textId="77777777" w:rsidR="0063141C" w:rsidRDefault="0063141C">
            <w:pPr>
              <w:spacing w:after="40"/>
            </w:pPr>
          </w:p>
        </w:tc>
        <w:tc>
          <w:tcPr>
            <w:tcW w:w="234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tbl>
            <w:tblPr>
              <w:bidiVisual/>
              <w:tblW w:w="5000" w:type="pct"/>
              <w:tblBorders>
                <w:top w:val="single" w:sz="1" w:space="0" w:color="000000"/>
                <w:left w:val="single" w:sz="1" w:space="0" w:color="000000"/>
                <w:bottom w:val="single" w:sz="1" w:space="0" w:color="000000"/>
                <w:right w:val="single" w:sz="1" w:space="0" w:color="000000"/>
                <w:insideH w:val="single" w:sz="1" w:space="0" w:color="000000"/>
                <w:insideV w:val="single" w:sz="1" w:space="0" w:color="000000"/>
              </w:tblBorders>
              <w:tblLayout w:type="fixed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2604"/>
            </w:tblGrid>
            <w:tr w:rsidR="0063141C" w14:paraId="12E33C44" w14:textId="77777777">
              <w:trPr>
                <w:trHeight w:val="300"/>
              </w:trPr>
              <w:tc>
                <w:tcPr>
                  <w:tcW w:w="2340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2E4B1EA4" w14:textId="77777777" w:rsidR="0063141C" w:rsidRDefault="0063141C">
                  <w:pPr>
                    <w:spacing w:after="40"/>
                  </w:pPr>
                </w:p>
              </w:tc>
            </w:tr>
            <w:tr w:rsidR="0063141C" w14:paraId="37BE3AAC" w14:textId="77777777">
              <w:trPr>
                <w:trHeight w:val="300"/>
              </w:trPr>
              <w:tc>
                <w:tcPr>
                  <w:tcW w:w="2340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328BC981" w14:textId="35734B73" w:rsidR="0063141C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</w:t>
                  </w:r>
                  <w:r w:rsidR="00F57E94">
                    <w:rPr>
                      <w:rFonts w:hint="cs"/>
                      <w:b/>
                      <w:bCs/>
                      <w:color w:val="000000"/>
                      <w:sz w:val="24"/>
                      <w:szCs w:val="24"/>
                    </w:rPr>
                    <w:t>2</w:t>
                  </w: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٠</w:t>
                  </w:r>
                </w:p>
              </w:tc>
            </w:tr>
          </w:tbl>
          <w:p w14:paraId="17DDA60A" w14:textId="77777777" w:rsidR="0063141C" w:rsidRDefault="0063141C"/>
        </w:tc>
      </w:tr>
    </w:tbl>
    <w:p w14:paraId="0724F098" w14:textId="77777777" w:rsidR="00125648" w:rsidRDefault="00125648" w:rsidP="002337D3">
      <w:pPr>
        <w:spacing w:after="100"/>
        <w:jc w:val="both"/>
      </w:pPr>
    </w:p>
    <w:tbl>
      <w:tblPr>
        <w:bidiVisual/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245"/>
        <w:gridCol w:w="1631"/>
      </w:tblGrid>
      <w:tr w:rsidR="0063141C" w14:paraId="6141B13C" w14:textId="77777777">
        <w:trPr>
          <w:cantSplit/>
        </w:trPr>
        <w:tc>
          <w:tcPr>
            <w:tcW w:w="795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2582DF8" w14:textId="49694F84" w:rsidR="0063141C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‏السؤال 1: اختر</w:t>
            </w:r>
            <w:r w:rsidR="00F57E94">
              <w:rPr>
                <w:rFonts w:hint="cs"/>
                <w:b/>
                <w:bCs/>
                <w:color w:val="000000"/>
                <w:sz w:val="24"/>
                <w:szCs w:val="24"/>
              </w:rPr>
              <w:t>/ي</w:t>
            </w:r>
            <w:r>
              <w:rPr>
                <w:b/>
                <w:bCs/>
                <w:color w:val="000000"/>
                <w:sz w:val="24"/>
                <w:szCs w:val="24"/>
              </w:rPr>
              <w:t xml:space="preserve"> الإجابة الصحيحة:</w:t>
            </w:r>
          </w:p>
        </w:tc>
        <w:tc>
          <w:tcPr>
            <w:tcW w:w="140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tbl>
            <w:tblPr>
              <w:bidiVisual/>
              <w:tblW w:w="5000" w:type="pct"/>
              <w:tblBorders>
                <w:top w:val="single" w:sz="1" w:space="0" w:color="000000"/>
                <w:left w:val="single" w:sz="1" w:space="0" w:color="000000"/>
                <w:bottom w:val="single" w:sz="1" w:space="0" w:color="000000"/>
                <w:right w:val="single" w:sz="1" w:space="0" w:color="000000"/>
                <w:insideH w:val="single" w:sz="1" w:space="0" w:color="000000"/>
                <w:insideV w:val="single" w:sz="1" w:space="0" w:color="000000"/>
              </w:tblBorders>
              <w:tblLayout w:type="fixed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509"/>
            </w:tblGrid>
            <w:tr w:rsidR="0063141C" w14:paraId="2A762331" w14:textId="77777777"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4BE850F2" w14:textId="77777777" w:rsidR="0063141C" w:rsidRDefault="0063141C">
                  <w:pPr>
                    <w:spacing w:after="40"/>
                  </w:pPr>
                </w:p>
              </w:tc>
            </w:tr>
            <w:tr w:rsidR="0063141C" w14:paraId="179CA3D4" w14:textId="77777777"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1130C906" w14:textId="0BD0CB8D" w:rsidR="0063141C" w:rsidRDefault="00125648">
                  <w:pPr>
                    <w:spacing w:after="40"/>
                  </w:pPr>
                  <w:r>
                    <w:rPr>
                      <w:rFonts w:hint="cs"/>
                      <w:b/>
                      <w:bCs/>
                      <w:color w:val="000000"/>
                      <w:sz w:val="24"/>
                      <w:szCs w:val="24"/>
                    </w:rPr>
                    <w:t>8</w:t>
                  </w:r>
                </w:p>
              </w:tc>
            </w:tr>
          </w:tbl>
          <w:p w14:paraId="6F45BBC7" w14:textId="77777777" w:rsidR="0063141C" w:rsidRDefault="0063141C"/>
        </w:tc>
      </w:tr>
    </w:tbl>
    <w:p w14:paraId="30393306" w14:textId="77777777" w:rsidR="0063141C" w:rsidRDefault="0063141C">
      <w:pPr>
        <w:spacing w:after="40"/>
      </w:pPr>
    </w:p>
    <w:tbl>
      <w:tblPr>
        <w:bidiVisual/>
        <w:tblW w:w="4991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72"/>
        <w:gridCol w:w="2503"/>
        <w:gridCol w:w="2503"/>
        <w:gridCol w:w="2503"/>
        <w:gridCol w:w="2503"/>
      </w:tblGrid>
      <w:tr w:rsidR="006907F8" w:rsidRPr="006907F8" w14:paraId="3B7F71B7" w14:textId="77777777" w:rsidTr="00125648">
        <w:trPr>
          <w:cantSplit/>
        </w:trPr>
        <w:tc>
          <w:tcPr>
            <w:tcW w:w="872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D673A0F" w14:textId="77777777" w:rsidR="0063141C" w:rsidRPr="006907F8" w:rsidRDefault="00000000">
            <w:pPr>
              <w:spacing w:after="40"/>
              <w:rPr>
                <w:color w:val="000000" w:themeColor="text1"/>
              </w:rPr>
            </w:pPr>
            <w:r w:rsidRPr="006907F8">
              <w:rPr>
                <w:b/>
                <w:bCs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10012" w:type="dxa"/>
            <w:gridSpan w:val="4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1C2B12DD" w14:textId="77777777" w:rsidR="0063141C" w:rsidRPr="006907F8" w:rsidRDefault="00000000">
            <w:pPr>
              <w:spacing w:after="40"/>
              <w:rPr>
                <w:color w:val="000000" w:themeColor="text1"/>
              </w:rPr>
            </w:pPr>
            <w:r w:rsidRPr="006907F8">
              <w:rPr>
                <w:b/>
                <w:bCs/>
                <w:color w:val="000000" w:themeColor="text1"/>
                <w:sz w:val="26"/>
                <w:szCs w:val="26"/>
              </w:rPr>
              <w:t>‏المسكنات التي يمكن شراؤها من الصيدلية دون وصفة طبية تسمى:</w:t>
            </w:r>
          </w:p>
        </w:tc>
      </w:tr>
      <w:tr w:rsidR="006907F8" w:rsidRPr="006907F8" w14:paraId="64E05B8B" w14:textId="77777777" w:rsidTr="006907F8">
        <w:trPr>
          <w:cantSplit/>
        </w:trPr>
        <w:tc>
          <w:tcPr>
            <w:tcW w:w="872" w:type="dxa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233A539F" w14:textId="77777777" w:rsidR="0063141C" w:rsidRPr="006907F8" w:rsidRDefault="0063141C">
            <w:pPr>
              <w:rPr>
                <w:color w:val="000000" w:themeColor="text1"/>
              </w:rPr>
            </w:pPr>
          </w:p>
        </w:tc>
        <w:tc>
          <w:tcPr>
            <w:tcW w:w="250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FA6C1F2" w14:textId="77777777" w:rsidR="0063141C" w:rsidRPr="006907F8" w:rsidRDefault="00000000">
            <w:pPr>
              <w:spacing w:after="40"/>
              <w:rPr>
                <w:color w:val="000000" w:themeColor="text1"/>
              </w:rPr>
            </w:pPr>
            <w:r w:rsidRPr="006907F8">
              <w:rPr>
                <w:b/>
                <w:bCs/>
                <w:color w:val="000000" w:themeColor="text1"/>
                <w:sz w:val="24"/>
                <w:szCs w:val="24"/>
              </w:rPr>
              <w:t>‏أ) المسكنات الوصفية</w:t>
            </w:r>
          </w:p>
        </w:tc>
        <w:tc>
          <w:tcPr>
            <w:tcW w:w="250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B6B29D3" w14:textId="7821DE4E" w:rsidR="0063141C" w:rsidRPr="006907F8" w:rsidRDefault="00000000">
            <w:pPr>
              <w:spacing w:after="40"/>
              <w:rPr>
                <w:color w:val="000000" w:themeColor="text1"/>
              </w:rPr>
            </w:pPr>
            <w:r w:rsidRPr="006907F8">
              <w:rPr>
                <w:b/>
                <w:bCs/>
                <w:color w:val="000000" w:themeColor="text1"/>
                <w:sz w:val="24"/>
                <w:szCs w:val="24"/>
              </w:rPr>
              <w:t xml:space="preserve">‏ب) المسكنات </w:t>
            </w:r>
            <w:proofErr w:type="spellStart"/>
            <w:r w:rsidRPr="006907F8">
              <w:rPr>
                <w:b/>
                <w:bCs/>
                <w:color w:val="000000" w:themeColor="text1"/>
                <w:sz w:val="24"/>
                <w:szCs w:val="24"/>
              </w:rPr>
              <w:t>اللا</w:t>
            </w:r>
            <w:proofErr w:type="spellEnd"/>
            <w:r w:rsidR="00E2623D" w:rsidRPr="006907F8">
              <w:rPr>
                <w:rFonts w:hint="cs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6907F8">
              <w:rPr>
                <w:b/>
                <w:bCs/>
                <w:color w:val="000000" w:themeColor="text1"/>
                <w:sz w:val="24"/>
                <w:szCs w:val="24"/>
              </w:rPr>
              <w:t>وصفية</w:t>
            </w:r>
          </w:p>
        </w:tc>
        <w:tc>
          <w:tcPr>
            <w:tcW w:w="250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9302D04" w14:textId="77777777" w:rsidR="0063141C" w:rsidRPr="006907F8" w:rsidRDefault="00000000">
            <w:pPr>
              <w:spacing w:after="40"/>
              <w:rPr>
                <w:color w:val="000000" w:themeColor="text1"/>
              </w:rPr>
            </w:pPr>
            <w:r w:rsidRPr="006907F8">
              <w:rPr>
                <w:b/>
                <w:bCs/>
                <w:color w:val="000000" w:themeColor="text1"/>
                <w:sz w:val="24"/>
                <w:szCs w:val="24"/>
              </w:rPr>
              <w:t>‏ج) المسكنات المخدرة</w:t>
            </w:r>
          </w:p>
        </w:tc>
        <w:tc>
          <w:tcPr>
            <w:tcW w:w="250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83BB01F" w14:textId="77777777" w:rsidR="0063141C" w:rsidRPr="006907F8" w:rsidRDefault="00000000">
            <w:pPr>
              <w:spacing w:after="40"/>
              <w:rPr>
                <w:color w:val="000000" w:themeColor="text1"/>
              </w:rPr>
            </w:pPr>
            <w:r w:rsidRPr="006907F8">
              <w:rPr>
                <w:b/>
                <w:bCs/>
                <w:color w:val="000000" w:themeColor="text1"/>
                <w:sz w:val="24"/>
                <w:szCs w:val="24"/>
              </w:rPr>
              <w:t>‏د) المسكنات الجراحية</w:t>
            </w:r>
          </w:p>
        </w:tc>
      </w:tr>
      <w:tr w:rsidR="006907F8" w:rsidRPr="006907F8" w14:paraId="42B65255" w14:textId="77777777" w:rsidTr="00125648">
        <w:trPr>
          <w:cantSplit/>
        </w:trPr>
        <w:tc>
          <w:tcPr>
            <w:tcW w:w="872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C3CCBE5" w14:textId="1AD6BF0F" w:rsidR="0063141C" w:rsidRPr="006907F8" w:rsidRDefault="00125648">
            <w:pPr>
              <w:spacing w:after="40"/>
              <w:rPr>
                <w:color w:val="000000" w:themeColor="text1"/>
              </w:rPr>
            </w:pPr>
            <w:r w:rsidRPr="006907F8">
              <w:rPr>
                <w:rFonts w:hint="cs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0012" w:type="dxa"/>
            <w:gridSpan w:val="4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2367084E" w14:textId="77777777" w:rsidR="0063141C" w:rsidRPr="006907F8" w:rsidRDefault="00000000">
            <w:pPr>
              <w:spacing w:after="40"/>
              <w:rPr>
                <w:color w:val="000000" w:themeColor="text1"/>
              </w:rPr>
            </w:pPr>
            <w:r w:rsidRPr="006907F8">
              <w:rPr>
                <w:b/>
                <w:bCs/>
                <w:color w:val="000000" w:themeColor="text1"/>
                <w:sz w:val="26"/>
                <w:szCs w:val="26"/>
              </w:rPr>
              <w:t>‏أي الفئات العمرية تشكل النسبة الأكبر من المصابين بالتسمم الدوائي عن طريق الخطأ؟</w:t>
            </w:r>
          </w:p>
        </w:tc>
      </w:tr>
      <w:tr w:rsidR="006907F8" w:rsidRPr="006907F8" w14:paraId="4456BCFF" w14:textId="77777777" w:rsidTr="006907F8">
        <w:trPr>
          <w:cantSplit/>
        </w:trPr>
        <w:tc>
          <w:tcPr>
            <w:tcW w:w="872" w:type="dxa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678150FB" w14:textId="77777777" w:rsidR="0063141C" w:rsidRPr="006907F8" w:rsidRDefault="0063141C">
            <w:pPr>
              <w:rPr>
                <w:color w:val="000000" w:themeColor="text1"/>
              </w:rPr>
            </w:pPr>
          </w:p>
        </w:tc>
        <w:tc>
          <w:tcPr>
            <w:tcW w:w="250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70C9FAC" w14:textId="77777777" w:rsidR="0063141C" w:rsidRPr="006907F8" w:rsidRDefault="00000000">
            <w:pPr>
              <w:spacing w:after="40"/>
              <w:rPr>
                <w:color w:val="000000" w:themeColor="text1"/>
              </w:rPr>
            </w:pPr>
            <w:r w:rsidRPr="006907F8">
              <w:rPr>
                <w:b/>
                <w:bCs/>
                <w:color w:val="000000" w:themeColor="text1"/>
                <w:sz w:val="24"/>
                <w:szCs w:val="24"/>
              </w:rPr>
              <w:t>‏أ) المراهقون</w:t>
            </w:r>
          </w:p>
        </w:tc>
        <w:tc>
          <w:tcPr>
            <w:tcW w:w="250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A56784D" w14:textId="77777777" w:rsidR="0063141C" w:rsidRPr="006907F8" w:rsidRDefault="00000000">
            <w:pPr>
              <w:spacing w:after="40"/>
              <w:rPr>
                <w:color w:val="000000" w:themeColor="text1"/>
              </w:rPr>
            </w:pPr>
            <w:r w:rsidRPr="006907F8">
              <w:rPr>
                <w:b/>
                <w:bCs/>
                <w:color w:val="000000" w:themeColor="text1"/>
                <w:sz w:val="24"/>
                <w:szCs w:val="24"/>
              </w:rPr>
              <w:t>‏ب) كبار السن</w:t>
            </w:r>
          </w:p>
        </w:tc>
        <w:tc>
          <w:tcPr>
            <w:tcW w:w="250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252149E" w14:textId="77777777" w:rsidR="0063141C" w:rsidRPr="006907F8" w:rsidRDefault="00000000">
            <w:pPr>
              <w:spacing w:after="40"/>
              <w:rPr>
                <w:color w:val="000000" w:themeColor="text1"/>
              </w:rPr>
            </w:pPr>
            <w:r w:rsidRPr="006907F8">
              <w:rPr>
                <w:b/>
                <w:bCs/>
                <w:color w:val="000000" w:themeColor="text1"/>
                <w:sz w:val="24"/>
                <w:szCs w:val="24"/>
              </w:rPr>
              <w:t>‏ج) الأطفال دون الخامسة</w:t>
            </w:r>
          </w:p>
        </w:tc>
        <w:tc>
          <w:tcPr>
            <w:tcW w:w="250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1EDA16D" w14:textId="77777777" w:rsidR="0063141C" w:rsidRPr="006907F8" w:rsidRDefault="00000000">
            <w:pPr>
              <w:spacing w:after="40"/>
              <w:rPr>
                <w:color w:val="000000" w:themeColor="text1"/>
              </w:rPr>
            </w:pPr>
            <w:r w:rsidRPr="006907F8">
              <w:rPr>
                <w:b/>
                <w:bCs/>
                <w:color w:val="000000" w:themeColor="text1"/>
                <w:sz w:val="24"/>
                <w:szCs w:val="24"/>
              </w:rPr>
              <w:t>‏د) البالغون</w:t>
            </w:r>
          </w:p>
        </w:tc>
      </w:tr>
      <w:tr w:rsidR="006907F8" w:rsidRPr="006907F8" w14:paraId="1BC7569A" w14:textId="77777777" w:rsidTr="00125648">
        <w:trPr>
          <w:cantSplit/>
        </w:trPr>
        <w:tc>
          <w:tcPr>
            <w:tcW w:w="872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E9D59C7" w14:textId="6B49194F" w:rsidR="00125648" w:rsidRPr="006907F8" w:rsidRDefault="00125648" w:rsidP="00125648">
            <w:pPr>
              <w:spacing w:after="40"/>
              <w:rPr>
                <w:color w:val="000000" w:themeColor="text1"/>
              </w:rPr>
            </w:pPr>
            <w:r w:rsidRPr="006907F8">
              <w:rPr>
                <w:b/>
                <w:bCs/>
                <w:color w:val="000000" w:themeColor="text1"/>
                <w:sz w:val="26"/>
                <w:szCs w:val="26"/>
              </w:rPr>
              <w:t>3</w:t>
            </w:r>
          </w:p>
        </w:tc>
        <w:tc>
          <w:tcPr>
            <w:tcW w:w="10012" w:type="dxa"/>
            <w:gridSpan w:val="4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058A0AA7" w14:textId="77777777" w:rsidR="00125648" w:rsidRPr="006907F8" w:rsidRDefault="00125648" w:rsidP="00125648">
            <w:pPr>
              <w:spacing w:after="40"/>
              <w:rPr>
                <w:color w:val="000000" w:themeColor="text1"/>
              </w:rPr>
            </w:pPr>
            <w:r w:rsidRPr="006907F8">
              <w:rPr>
                <w:b/>
                <w:bCs/>
                <w:color w:val="000000" w:themeColor="text1"/>
                <w:sz w:val="26"/>
                <w:szCs w:val="26"/>
              </w:rPr>
              <w:t>‏ما هو المفهوم الذي يُعرف بأنه توافق نفسي يهدف إلى تماسك الشخصية وتقبل الفرد لذاته وللآخرين؟</w:t>
            </w:r>
          </w:p>
        </w:tc>
      </w:tr>
      <w:tr w:rsidR="006907F8" w:rsidRPr="006907F8" w14:paraId="00EF6037" w14:textId="77777777" w:rsidTr="006907F8">
        <w:trPr>
          <w:cantSplit/>
        </w:trPr>
        <w:tc>
          <w:tcPr>
            <w:tcW w:w="872" w:type="dxa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95212AF" w14:textId="77777777" w:rsidR="00125648" w:rsidRPr="006907F8" w:rsidRDefault="00125648" w:rsidP="00125648">
            <w:pPr>
              <w:rPr>
                <w:color w:val="000000" w:themeColor="text1"/>
              </w:rPr>
            </w:pPr>
          </w:p>
        </w:tc>
        <w:tc>
          <w:tcPr>
            <w:tcW w:w="250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CA39B03" w14:textId="77777777" w:rsidR="00125648" w:rsidRPr="006907F8" w:rsidRDefault="00125648" w:rsidP="00125648">
            <w:pPr>
              <w:spacing w:after="40"/>
              <w:rPr>
                <w:color w:val="000000" w:themeColor="text1"/>
              </w:rPr>
            </w:pPr>
            <w:r w:rsidRPr="006907F8">
              <w:rPr>
                <w:b/>
                <w:bCs/>
                <w:color w:val="000000" w:themeColor="text1"/>
                <w:sz w:val="24"/>
                <w:szCs w:val="24"/>
              </w:rPr>
              <w:t>‏أ) الصحة النفسية</w:t>
            </w:r>
          </w:p>
        </w:tc>
        <w:tc>
          <w:tcPr>
            <w:tcW w:w="250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B7EC151" w14:textId="77777777" w:rsidR="00125648" w:rsidRPr="006907F8" w:rsidRDefault="00125648" w:rsidP="00125648">
            <w:pPr>
              <w:spacing w:after="40"/>
              <w:rPr>
                <w:color w:val="000000" w:themeColor="text1"/>
              </w:rPr>
            </w:pPr>
            <w:r w:rsidRPr="006907F8">
              <w:rPr>
                <w:b/>
                <w:bCs/>
                <w:color w:val="000000" w:themeColor="text1"/>
                <w:sz w:val="24"/>
                <w:szCs w:val="24"/>
              </w:rPr>
              <w:t>‏ب) اللياقة البدنية</w:t>
            </w:r>
          </w:p>
        </w:tc>
        <w:tc>
          <w:tcPr>
            <w:tcW w:w="250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8CB2AC0" w14:textId="77777777" w:rsidR="00125648" w:rsidRPr="006907F8" w:rsidRDefault="00125648" w:rsidP="00125648">
            <w:pPr>
              <w:spacing w:after="40"/>
              <w:rPr>
                <w:color w:val="000000" w:themeColor="text1"/>
              </w:rPr>
            </w:pPr>
            <w:r w:rsidRPr="006907F8">
              <w:rPr>
                <w:b/>
                <w:bCs/>
                <w:color w:val="000000" w:themeColor="text1"/>
                <w:sz w:val="24"/>
                <w:szCs w:val="24"/>
              </w:rPr>
              <w:t>‏ج) الذكاء الاجتماعي</w:t>
            </w:r>
          </w:p>
        </w:tc>
        <w:tc>
          <w:tcPr>
            <w:tcW w:w="250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533D7ED" w14:textId="77777777" w:rsidR="00125648" w:rsidRPr="006907F8" w:rsidRDefault="00125648" w:rsidP="00125648">
            <w:pPr>
              <w:spacing w:after="40"/>
              <w:rPr>
                <w:color w:val="000000" w:themeColor="text1"/>
              </w:rPr>
            </w:pPr>
            <w:r w:rsidRPr="006907F8">
              <w:rPr>
                <w:b/>
                <w:bCs/>
                <w:color w:val="000000" w:themeColor="text1"/>
                <w:sz w:val="24"/>
                <w:szCs w:val="24"/>
              </w:rPr>
              <w:t>‏د) النمو الجسدي</w:t>
            </w:r>
          </w:p>
        </w:tc>
      </w:tr>
      <w:tr w:rsidR="006907F8" w:rsidRPr="006907F8" w14:paraId="1EC6C0FE" w14:textId="77777777" w:rsidTr="00125648">
        <w:trPr>
          <w:cantSplit/>
        </w:trPr>
        <w:tc>
          <w:tcPr>
            <w:tcW w:w="872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A4ACB89" w14:textId="6E5CE90D" w:rsidR="00125648" w:rsidRPr="006907F8" w:rsidRDefault="00125648" w:rsidP="00125648">
            <w:pPr>
              <w:spacing w:after="40"/>
              <w:rPr>
                <w:color w:val="000000" w:themeColor="text1"/>
              </w:rPr>
            </w:pPr>
            <w:r w:rsidRPr="006907F8">
              <w:rPr>
                <w:b/>
                <w:bCs/>
                <w:color w:val="000000" w:themeColor="text1"/>
                <w:sz w:val="26"/>
                <w:szCs w:val="26"/>
              </w:rPr>
              <w:t>4</w:t>
            </w:r>
          </w:p>
        </w:tc>
        <w:tc>
          <w:tcPr>
            <w:tcW w:w="10012" w:type="dxa"/>
            <w:gridSpan w:val="4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226F3165" w14:textId="77777777" w:rsidR="00125648" w:rsidRPr="006907F8" w:rsidRDefault="00125648" w:rsidP="00125648">
            <w:pPr>
              <w:spacing w:after="40"/>
              <w:rPr>
                <w:color w:val="000000" w:themeColor="text1"/>
              </w:rPr>
            </w:pPr>
            <w:r w:rsidRPr="006907F8">
              <w:rPr>
                <w:b/>
                <w:bCs/>
                <w:color w:val="000000" w:themeColor="text1"/>
                <w:sz w:val="26"/>
                <w:szCs w:val="26"/>
              </w:rPr>
              <w:t>‏ما هو النوع من التسمم الدوائي الذي ينتج عن تناول الدواء مدة طويلة مما يسبب تراكم الأدوية في الجسم؟</w:t>
            </w:r>
          </w:p>
        </w:tc>
      </w:tr>
      <w:tr w:rsidR="006907F8" w:rsidRPr="006907F8" w14:paraId="7565A4EA" w14:textId="77777777" w:rsidTr="006907F8">
        <w:trPr>
          <w:cantSplit/>
        </w:trPr>
        <w:tc>
          <w:tcPr>
            <w:tcW w:w="872" w:type="dxa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9E686D2" w14:textId="77777777" w:rsidR="00125648" w:rsidRPr="006907F8" w:rsidRDefault="00125648" w:rsidP="00125648">
            <w:pPr>
              <w:rPr>
                <w:color w:val="000000" w:themeColor="text1"/>
              </w:rPr>
            </w:pPr>
          </w:p>
        </w:tc>
        <w:tc>
          <w:tcPr>
            <w:tcW w:w="250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BCF091F" w14:textId="77777777" w:rsidR="00125648" w:rsidRPr="006907F8" w:rsidRDefault="00125648" w:rsidP="00125648">
            <w:pPr>
              <w:spacing w:after="40"/>
              <w:rPr>
                <w:color w:val="000000" w:themeColor="text1"/>
              </w:rPr>
            </w:pPr>
            <w:r w:rsidRPr="006907F8">
              <w:rPr>
                <w:b/>
                <w:bCs/>
                <w:color w:val="000000" w:themeColor="text1"/>
                <w:sz w:val="24"/>
                <w:szCs w:val="24"/>
              </w:rPr>
              <w:t>‏أ) التسمم الحاد</w:t>
            </w:r>
          </w:p>
        </w:tc>
        <w:tc>
          <w:tcPr>
            <w:tcW w:w="250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09DB424" w14:textId="77777777" w:rsidR="00125648" w:rsidRPr="006907F8" w:rsidRDefault="00125648" w:rsidP="00125648">
            <w:pPr>
              <w:spacing w:after="40"/>
              <w:rPr>
                <w:color w:val="000000" w:themeColor="text1"/>
              </w:rPr>
            </w:pPr>
            <w:r w:rsidRPr="006907F8">
              <w:rPr>
                <w:b/>
                <w:bCs/>
                <w:color w:val="000000" w:themeColor="text1"/>
                <w:sz w:val="24"/>
                <w:szCs w:val="24"/>
              </w:rPr>
              <w:t>‏ب) التسمم الغذائي</w:t>
            </w:r>
          </w:p>
        </w:tc>
        <w:tc>
          <w:tcPr>
            <w:tcW w:w="250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D14A6A9" w14:textId="77777777" w:rsidR="00125648" w:rsidRPr="006907F8" w:rsidRDefault="00125648" w:rsidP="00125648">
            <w:pPr>
              <w:spacing w:after="40"/>
              <w:rPr>
                <w:color w:val="000000" w:themeColor="text1"/>
              </w:rPr>
            </w:pPr>
            <w:r w:rsidRPr="006907F8">
              <w:rPr>
                <w:b/>
                <w:bCs/>
                <w:color w:val="000000" w:themeColor="text1"/>
                <w:sz w:val="24"/>
                <w:szCs w:val="24"/>
              </w:rPr>
              <w:t>‏ج) التسمم المزمن</w:t>
            </w:r>
          </w:p>
        </w:tc>
        <w:tc>
          <w:tcPr>
            <w:tcW w:w="250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C4A9C94" w14:textId="77777777" w:rsidR="00125648" w:rsidRPr="006907F8" w:rsidRDefault="00125648" w:rsidP="00125648">
            <w:pPr>
              <w:spacing w:after="40"/>
              <w:rPr>
                <w:color w:val="000000" w:themeColor="text1"/>
              </w:rPr>
            </w:pPr>
            <w:r w:rsidRPr="006907F8">
              <w:rPr>
                <w:b/>
                <w:bCs/>
                <w:color w:val="000000" w:themeColor="text1"/>
                <w:sz w:val="24"/>
                <w:szCs w:val="24"/>
              </w:rPr>
              <w:t>‏د) التسمم الكيميائي</w:t>
            </w:r>
          </w:p>
        </w:tc>
      </w:tr>
      <w:tr w:rsidR="006907F8" w:rsidRPr="006907F8" w14:paraId="5BD42DA0" w14:textId="77777777" w:rsidTr="00125648">
        <w:trPr>
          <w:cantSplit/>
        </w:trPr>
        <w:tc>
          <w:tcPr>
            <w:tcW w:w="872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774AC54" w14:textId="7D659393" w:rsidR="00125648" w:rsidRPr="006907F8" w:rsidRDefault="00125648" w:rsidP="00125648">
            <w:pPr>
              <w:spacing w:after="40"/>
              <w:rPr>
                <w:color w:val="000000" w:themeColor="text1"/>
              </w:rPr>
            </w:pPr>
            <w:r w:rsidRPr="006907F8">
              <w:rPr>
                <w:b/>
                <w:bCs/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10012" w:type="dxa"/>
            <w:gridSpan w:val="4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3203EE27" w14:textId="77777777" w:rsidR="00125648" w:rsidRPr="006907F8" w:rsidRDefault="00125648" w:rsidP="00125648">
            <w:pPr>
              <w:spacing w:after="40"/>
              <w:rPr>
                <w:color w:val="000000" w:themeColor="text1"/>
              </w:rPr>
            </w:pPr>
            <w:r w:rsidRPr="006907F8">
              <w:rPr>
                <w:b/>
                <w:bCs/>
                <w:color w:val="000000" w:themeColor="text1"/>
                <w:sz w:val="26"/>
                <w:szCs w:val="26"/>
              </w:rPr>
              <w:t>‏ما هو المفهوم الذي يُعبر عن قدرة الإنسان على فهم مشاعره ومشاعر الآخرين بما يحقق السعادة النفسية؟</w:t>
            </w:r>
          </w:p>
        </w:tc>
      </w:tr>
      <w:tr w:rsidR="006907F8" w:rsidRPr="006907F8" w14:paraId="742ADC06" w14:textId="77777777" w:rsidTr="006907F8">
        <w:trPr>
          <w:cantSplit/>
        </w:trPr>
        <w:tc>
          <w:tcPr>
            <w:tcW w:w="872" w:type="dxa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75E73CB2" w14:textId="77777777" w:rsidR="00125648" w:rsidRPr="006907F8" w:rsidRDefault="00125648" w:rsidP="00125648">
            <w:pPr>
              <w:rPr>
                <w:color w:val="000000" w:themeColor="text1"/>
              </w:rPr>
            </w:pPr>
          </w:p>
        </w:tc>
        <w:tc>
          <w:tcPr>
            <w:tcW w:w="250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310763E" w14:textId="77777777" w:rsidR="00125648" w:rsidRPr="006907F8" w:rsidRDefault="00125648" w:rsidP="00125648">
            <w:pPr>
              <w:spacing w:after="40"/>
              <w:rPr>
                <w:color w:val="000000" w:themeColor="text1"/>
              </w:rPr>
            </w:pPr>
            <w:r w:rsidRPr="006907F8">
              <w:rPr>
                <w:b/>
                <w:bCs/>
                <w:color w:val="000000" w:themeColor="text1"/>
                <w:sz w:val="24"/>
                <w:szCs w:val="24"/>
              </w:rPr>
              <w:t>‏أ) الذكاء اللغوي</w:t>
            </w:r>
          </w:p>
        </w:tc>
        <w:tc>
          <w:tcPr>
            <w:tcW w:w="250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99512D8" w14:textId="77777777" w:rsidR="00125648" w:rsidRPr="006907F8" w:rsidRDefault="00125648" w:rsidP="00125648">
            <w:pPr>
              <w:spacing w:after="40"/>
              <w:rPr>
                <w:color w:val="000000" w:themeColor="text1"/>
              </w:rPr>
            </w:pPr>
            <w:r w:rsidRPr="006907F8">
              <w:rPr>
                <w:b/>
                <w:bCs/>
                <w:color w:val="000000" w:themeColor="text1"/>
                <w:sz w:val="24"/>
                <w:szCs w:val="24"/>
              </w:rPr>
              <w:t>‏ب) الذكاء العاطفي</w:t>
            </w:r>
          </w:p>
        </w:tc>
        <w:tc>
          <w:tcPr>
            <w:tcW w:w="250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700DF02" w14:textId="77777777" w:rsidR="00125648" w:rsidRPr="006907F8" w:rsidRDefault="00125648" w:rsidP="00125648">
            <w:pPr>
              <w:spacing w:after="40"/>
              <w:rPr>
                <w:color w:val="000000" w:themeColor="text1"/>
              </w:rPr>
            </w:pPr>
            <w:r w:rsidRPr="006907F8">
              <w:rPr>
                <w:b/>
                <w:bCs/>
                <w:color w:val="000000" w:themeColor="text1"/>
                <w:sz w:val="24"/>
                <w:szCs w:val="24"/>
              </w:rPr>
              <w:t>‏ج) التفكير الناقد</w:t>
            </w:r>
          </w:p>
        </w:tc>
        <w:tc>
          <w:tcPr>
            <w:tcW w:w="250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77810D8" w14:textId="77777777" w:rsidR="00125648" w:rsidRPr="006907F8" w:rsidRDefault="00125648" w:rsidP="00125648">
            <w:pPr>
              <w:spacing w:after="40"/>
              <w:rPr>
                <w:color w:val="000000" w:themeColor="text1"/>
              </w:rPr>
            </w:pPr>
            <w:r w:rsidRPr="006907F8">
              <w:rPr>
                <w:b/>
                <w:bCs/>
                <w:color w:val="000000" w:themeColor="text1"/>
                <w:sz w:val="24"/>
                <w:szCs w:val="24"/>
              </w:rPr>
              <w:t>‏د) الإبداع الفني</w:t>
            </w:r>
          </w:p>
        </w:tc>
      </w:tr>
      <w:tr w:rsidR="006907F8" w:rsidRPr="006907F8" w14:paraId="2974D52E" w14:textId="77777777" w:rsidTr="00125648">
        <w:trPr>
          <w:cantSplit/>
        </w:trPr>
        <w:tc>
          <w:tcPr>
            <w:tcW w:w="872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B47BCCE" w14:textId="3CDB7859" w:rsidR="00125648" w:rsidRPr="006907F8" w:rsidRDefault="00125648" w:rsidP="00125648">
            <w:pPr>
              <w:spacing w:after="40"/>
              <w:rPr>
                <w:color w:val="000000" w:themeColor="text1"/>
              </w:rPr>
            </w:pPr>
            <w:r w:rsidRPr="006907F8">
              <w:rPr>
                <w:b/>
                <w:bCs/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10012" w:type="dxa"/>
            <w:gridSpan w:val="4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7A22F097" w14:textId="77777777" w:rsidR="00125648" w:rsidRPr="006907F8" w:rsidRDefault="00125648" w:rsidP="00125648">
            <w:pPr>
              <w:spacing w:after="40"/>
              <w:rPr>
                <w:color w:val="000000" w:themeColor="text1"/>
              </w:rPr>
            </w:pPr>
            <w:r w:rsidRPr="006907F8">
              <w:rPr>
                <w:b/>
                <w:bCs/>
                <w:color w:val="000000" w:themeColor="text1"/>
                <w:sz w:val="26"/>
                <w:szCs w:val="26"/>
              </w:rPr>
              <w:t>‏أي مما يلي يُعد من طرق دخول المواد السامة إلى الجسم عن طريق الفم والجهاز الهضمي؟</w:t>
            </w:r>
          </w:p>
        </w:tc>
      </w:tr>
      <w:tr w:rsidR="006907F8" w:rsidRPr="006907F8" w14:paraId="73984D65" w14:textId="77777777" w:rsidTr="006907F8">
        <w:trPr>
          <w:cantSplit/>
        </w:trPr>
        <w:tc>
          <w:tcPr>
            <w:tcW w:w="872" w:type="dxa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02231729" w14:textId="77777777" w:rsidR="00125648" w:rsidRPr="006907F8" w:rsidRDefault="00125648" w:rsidP="00125648">
            <w:pPr>
              <w:rPr>
                <w:color w:val="000000" w:themeColor="text1"/>
              </w:rPr>
            </w:pPr>
          </w:p>
        </w:tc>
        <w:tc>
          <w:tcPr>
            <w:tcW w:w="250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73C4462" w14:textId="77777777" w:rsidR="00125648" w:rsidRPr="006907F8" w:rsidRDefault="00125648" w:rsidP="00125648">
            <w:pPr>
              <w:spacing w:after="40"/>
              <w:rPr>
                <w:color w:val="000000" w:themeColor="text1"/>
              </w:rPr>
            </w:pPr>
            <w:r w:rsidRPr="006907F8">
              <w:rPr>
                <w:b/>
                <w:bCs/>
                <w:color w:val="000000" w:themeColor="text1"/>
                <w:sz w:val="24"/>
                <w:szCs w:val="24"/>
              </w:rPr>
              <w:t>‏أ) البلع</w:t>
            </w:r>
          </w:p>
        </w:tc>
        <w:tc>
          <w:tcPr>
            <w:tcW w:w="250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E1817D3" w14:textId="77777777" w:rsidR="00125648" w:rsidRPr="006907F8" w:rsidRDefault="00125648" w:rsidP="00125648">
            <w:pPr>
              <w:spacing w:after="40"/>
              <w:rPr>
                <w:color w:val="000000" w:themeColor="text1"/>
              </w:rPr>
            </w:pPr>
            <w:r w:rsidRPr="006907F8">
              <w:rPr>
                <w:b/>
                <w:bCs/>
                <w:color w:val="000000" w:themeColor="text1"/>
                <w:sz w:val="24"/>
                <w:szCs w:val="24"/>
              </w:rPr>
              <w:t>‏ب) الاستنشاق</w:t>
            </w:r>
          </w:p>
        </w:tc>
        <w:tc>
          <w:tcPr>
            <w:tcW w:w="250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D5701A5" w14:textId="77777777" w:rsidR="00125648" w:rsidRPr="006907F8" w:rsidRDefault="00125648" w:rsidP="00125648">
            <w:pPr>
              <w:spacing w:after="40"/>
              <w:rPr>
                <w:color w:val="000000" w:themeColor="text1"/>
              </w:rPr>
            </w:pPr>
            <w:r w:rsidRPr="006907F8">
              <w:rPr>
                <w:b/>
                <w:bCs/>
                <w:color w:val="000000" w:themeColor="text1"/>
                <w:sz w:val="24"/>
                <w:szCs w:val="24"/>
              </w:rPr>
              <w:t>‏ج) الحقن الوريدي</w:t>
            </w:r>
          </w:p>
        </w:tc>
        <w:tc>
          <w:tcPr>
            <w:tcW w:w="250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DE70ADC" w14:textId="77777777" w:rsidR="00125648" w:rsidRPr="006907F8" w:rsidRDefault="00125648" w:rsidP="00125648">
            <w:pPr>
              <w:spacing w:after="40"/>
              <w:rPr>
                <w:color w:val="000000" w:themeColor="text1"/>
              </w:rPr>
            </w:pPr>
            <w:r w:rsidRPr="006907F8">
              <w:rPr>
                <w:b/>
                <w:bCs/>
                <w:color w:val="000000" w:themeColor="text1"/>
                <w:sz w:val="24"/>
                <w:szCs w:val="24"/>
              </w:rPr>
              <w:t>‏د) الحقن العضلي</w:t>
            </w:r>
          </w:p>
        </w:tc>
      </w:tr>
      <w:tr w:rsidR="006907F8" w:rsidRPr="006907F8" w14:paraId="287EAD15" w14:textId="77777777" w:rsidTr="00125648">
        <w:trPr>
          <w:cantSplit/>
        </w:trPr>
        <w:tc>
          <w:tcPr>
            <w:tcW w:w="872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6DF8723" w14:textId="2B30793B" w:rsidR="00125648" w:rsidRPr="006907F8" w:rsidRDefault="00125648" w:rsidP="00125648">
            <w:pPr>
              <w:spacing w:after="40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6907F8">
              <w:rPr>
                <w:rFonts w:hint="cs"/>
                <w:b/>
                <w:bCs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0012" w:type="dxa"/>
            <w:gridSpan w:val="4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285037F0" w14:textId="77777777" w:rsidR="00125648" w:rsidRPr="006907F8" w:rsidRDefault="00125648" w:rsidP="00125648">
            <w:pPr>
              <w:spacing w:after="40"/>
              <w:rPr>
                <w:color w:val="000000" w:themeColor="text1"/>
              </w:rPr>
            </w:pPr>
            <w:r w:rsidRPr="006907F8">
              <w:rPr>
                <w:b/>
                <w:bCs/>
                <w:color w:val="000000" w:themeColor="text1"/>
                <w:sz w:val="26"/>
                <w:szCs w:val="26"/>
              </w:rPr>
              <w:t>‏أي من المواد التالية يزداد إفرازها في الجسم عند ممارسة الرياضة وتساهم في رفع مستوى السعادة؟</w:t>
            </w:r>
          </w:p>
        </w:tc>
      </w:tr>
      <w:tr w:rsidR="006907F8" w:rsidRPr="006907F8" w14:paraId="2923A524" w14:textId="77777777" w:rsidTr="006907F8">
        <w:trPr>
          <w:cantSplit/>
        </w:trPr>
        <w:tc>
          <w:tcPr>
            <w:tcW w:w="872" w:type="dxa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1EC2CFA1" w14:textId="77777777" w:rsidR="00125648" w:rsidRPr="006907F8" w:rsidRDefault="00125648" w:rsidP="00125648">
            <w:pPr>
              <w:rPr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250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2A41487" w14:textId="77777777" w:rsidR="00125648" w:rsidRPr="006907F8" w:rsidRDefault="00125648" w:rsidP="00125648">
            <w:pPr>
              <w:spacing w:after="40"/>
              <w:rPr>
                <w:color w:val="000000" w:themeColor="text1"/>
              </w:rPr>
            </w:pPr>
            <w:r w:rsidRPr="006907F8">
              <w:rPr>
                <w:b/>
                <w:bCs/>
                <w:color w:val="000000" w:themeColor="text1"/>
                <w:sz w:val="24"/>
                <w:szCs w:val="24"/>
              </w:rPr>
              <w:t>‏أ) الأدرينالين</w:t>
            </w:r>
          </w:p>
        </w:tc>
        <w:tc>
          <w:tcPr>
            <w:tcW w:w="250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BB44BFE" w14:textId="77777777" w:rsidR="00125648" w:rsidRPr="006907F8" w:rsidRDefault="00125648" w:rsidP="00125648">
            <w:pPr>
              <w:spacing w:after="40"/>
              <w:rPr>
                <w:color w:val="000000" w:themeColor="text1"/>
              </w:rPr>
            </w:pPr>
            <w:r w:rsidRPr="006907F8">
              <w:rPr>
                <w:b/>
                <w:bCs/>
                <w:color w:val="000000" w:themeColor="text1"/>
                <w:sz w:val="24"/>
                <w:szCs w:val="24"/>
              </w:rPr>
              <w:t xml:space="preserve">‏ب) </w:t>
            </w:r>
            <w:proofErr w:type="spellStart"/>
            <w:r w:rsidRPr="006907F8">
              <w:rPr>
                <w:b/>
                <w:bCs/>
                <w:color w:val="000000" w:themeColor="text1"/>
                <w:sz w:val="24"/>
                <w:szCs w:val="24"/>
              </w:rPr>
              <w:t>الأندورفين</w:t>
            </w:r>
            <w:proofErr w:type="spellEnd"/>
          </w:p>
        </w:tc>
        <w:tc>
          <w:tcPr>
            <w:tcW w:w="250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ED43E05" w14:textId="77777777" w:rsidR="00125648" w:rsidRPr="006907F8" w:rsidRDefault="00125648" w:rsidP="00125648">
            <w:pPr>
              <w:spacing w:after="40"/>
              <w:rPr>
                <w:color w:val="000000" w:themeColor="text1"/>
              </w:rPr>
            </w:pPr>
            <w:r w:rsidRPr="006907F8">
              <w:rPr>
                <w:b/>
                <w:bCs/>
                <w:color w:val="000000" w:themeColor="text1"/>
                <w:sz w:val="24"/>
                <w:szCs w:val="24"/>
              </w:rPr>
              <w:t>‏ج) الأنسولين</w:t>
            </w:r>
          </w:p>
        </w:tc>
        <w:tc>
          <w:tcPr>
            <w:tcW w:w="250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F5C0B21" w14:textId="77777777" w:rsidR="00125648" w:rsidRPr="006907F8" w:rsidRDefault="00125648" w:rsidP="00125648">
            <w:pPr>
              <w:spacing w:after="40"/>
              <w:rPr>
                <w:color w:val="000000" w:themeColor="text1"/>
              </w:rPr>
            </w:pPr>
            <w:r w:rsidRPr="006907F8">
              <w:rPr>
                <w:b/>
                <w:bCs/>
                <w:color w:val="000000" w:themeColor="text1"/>
                <w:sz w:val="24"/>
                <w:szCs w:val="24"/>
              </w:rPr>
              <w:t>‏د) الكورتيزون</w:t>
            </w:r>
          </w:p>
        </w:tc>
      </w:tr>
      <w:tr w:rsidR="006907F8" w:rsidRPr="006907F8" w14:paraId="3C203BC0" w14:textId="77777777" w:rsidTr="00125648">
        <w:trPr>
          <w:cantSplit/>
        </w:trPr>
        <w:tc>
          <w:tcPr>
            <w:tcW w:w="872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78319BD" w14:textId="7DA7A0E0" w:rsidR="00125648" w:rsidRPr="006907F8" w:rsidRDefault="00125648" w:rsidP="00125648">
            <w:pPr>
              <w:spacing w:after="40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6907F8">
              <w:rPr>
                <w:rFonts w:hint="cs"/>
                <w:b/>
                <w:bCs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0012" w:type="dxa"/>
            <w:gridSpan w:val="4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5B7F4252" w14:textId="77777777" w:rsidR="00125648" w:rsidRPr="006907F8" w:rsidRDefault="00125648" w:rsidP="00125648">
            <w:pPr>
              <w:spacing w:after="40"/>
              <w:rPr>
                <w:color w:val="000000" w:themeColor="text1"/>
              </w:rPr>
            </w:pPr>
            <w:r w:rsidRPr="006907F8">
              <w:rPr>
                <w:b/>
                <w:bCs/>
                <w:color w:val="000000" w:themeColor="text1"/>
                <w:sz w:val="26"/>
                <w:szCs w:val="26"/>
              </w:rPr>
              <w:t>‏أي مما يلي يُعد من خصائص الشخصية المتمتعة بالصحة النفسية؟</w:t>
            </w:r>
          </w:p>
        </w:tc>
      </w:tr>
      <w:tr w:rsidR="006907F8" w:rsidRPr="006907F8" w14:paraId="1A437B10" w14:textId="77777777" w:rsidTr="006907F8">
        <w:trPr>
          <w:cantSplit/>
        </w:trPr>
        <w:tc>
          <w:tcPr>
            <w:tcW w:w="872" w:type="dxa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3BA1072C" w14:textId="77777777" w:rsidR="00125648" w:rsidRPr="006907F8" w:rsidRDefault="00125648" w:rsidP="00125648">
            <w:pPr>
              <w:rPr>
                <w:color w:val="000000" w:themeColor="text1"/>
              </w:rPr>
            </w:pPr>
          </w:p>
        </w:tc>
        <w:tc>
          <w:tcPr>
            <w:tcW w:w="250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B9CF555" w14:textId="77777777" w:rsidR="00125648" w:rsidRPr="006907F8" w:rsidRDefault="00125648" w:rsidP="00125648">
            <w:pPr>
              <w:spacing w:after="40"/>
              <w:rPr>
                <w:color w:val="000000" w:themeColor="text1"/>
              </w:rPr>
            </w:pPr>
            <w:r w:rsidRPr="006907F8">
              <w:rPr>
                <w:b/>
                <w:bCs/>
                <w:color w:val="000000" w:themeColor="text1"/>
                <w:sz w:val="24"/>
                <w:szCs w:val="24"/>
              </w:rPr>
              <w:t>‏أ) التفكير الزائد والمقارنة بالآخرين</w:t>
            </w:r>
          </w:p>
        </w:tc>
        <w:tc>
          <w:tcPr>
            <w:tcW w:w="250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F7C8942" w14:textId="77777777" w:rsidR="00125648" w:rsidRPr="006907F8" w:rsidRDefault="00125648" w:rsidP="00125648">
            <w:pPr>
              <w:spacing w:after="40"/>
              <w:rPr>
                <w:color w:val="000000" w:themeColor="text1"/>
              </w:rPr>
            </w:pPr>
            <w:r w:rsidRPr="006907F8">
              <w:rPr>
                <w:b/>
                <w:bCs/>
                <w:color w:val="000000" w:themeColor="text1"/>
                <w:sz w:val="24"/>
                <w:szCs w:val="24"/>
              </w:rPr>
              <w:t>‏ب) القدرة على مواجهة مطالب الحياة</w:t>
            </w:r>
          </w:p>
        </w:tc>
        <w:tc>
          <w:tcPr>
            <w:tcW w:w="250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7AA787A" w14:textId="77777777" w:rsidR="00125648" w:rsidRPr="006907F8" w:rsidRDefault="00125648" w:rsidP="00125648">
            <w:pPr>
              <w:spacing w:after="40"/>
              <w:rPr>
                <w:color w:val="000000" w:themeColor="text1"/>
              </w:rPr>
            </w:pPr>
            <w:r w:rsidRPr="006907F8">
              <w:rPr>
                <w:b/>
                <w:bCs/>
                <w:color w:val="000000" w:themeColor="text1"/>
                <w:sz w:val="24"/>
                <w:szCs w:val="24"/>
              </w:rPr>
              <w:t>‏ج) التقلب المستمر في المزاج</w:t>
            </w:r>
          </w:p>
        </w:tc>
        <w:tc>
          <w:tcPr>
            <w:tcW w:w="250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1DCAF72" w14:textId="77777777" w:rsidR="00125648" w:rsidRPr="006907F8" w:rsidRDefault="00125648" w:rsidP="00125648">
            <w:pPr>
              <w:spacing w:after="40"/>
              <w:rPr>
                <w:color w:val="000000" w:themeColor="text1"/>
              </w:rPr>
            </w:pPr>
            <w:r w:rsidRPr="006907F8">
              <w:rPr>
                <w:b/>
                <w:bCs/>
                <w:color w:val="000000" w:themeColor="text1"/>
                <w:sz w:val="24"/>
                <w:szCs w:val="24"/>
              </w:rPr>
              <w:t>‏د) الانعزال التام عن المجتمع</w:t>
            </w:r>
          </w:p>
        </w:tc>
      </w:tr>
    </w:tbl>
    <w:p w14:paraId="4AA4B13E" w14:textId="77777777" w:rsidR="00125648" w:rsidRDefault="00125648"/>
    <w:p w14:paraId="2F11C0E9" w14:textId="77777777" w:rsidR="00125648" w:rsidRDefault="00125648"/>
    <w:p w14:paraId="6197C259" w14:textId="77777777" w:rsidR="00125648" w:rsidRDefault="00125648"/>
    <w:p w14:paraId="40F8360F" w14:textId="77777777" w:rsidR="00125648" w:rsidRDefault="00125648"/>
    <w:p w14:paraId="3A524052" w14:textId="77777777" w:rsidR="00125648" w:rsidRDefault="00125648"/>
    <w:p w14:paraId="5DC3044B" w14:textId="77777777" w:rsidR="002337D3" w:rsidRDefault="002337D3"/>
    <w:p w14:paraId="1D4C1A23" w14:textId="77777777" w:rsidR="002337D3" w:rsidRDefault="002337D3"/>
    <w:p w14:paraId="740A751D" w14:textId="77777777" w:rsidR="00125648" w:rsidRDefault="00125648"/>
    <w:p w14:paraId="1F4E90B7" w14:textId="77777777" w:rsidR="00125648" w:rsidRDefault="00125648"/>
    <w:p w14:paraId="7488A2B7" w14:textId="77777777" w:rsidR="00125648" w:rsidRDefault="00125648"/>
    <w:tbl>
      <w:tblPr>
        <w:bidiVisual/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245"/>
        <w:gridCol w:w="1631"/>
      </w:tblGrid>
      <w:tr w:rsidR="00125648" w14:paraId="3A4B131F" w14:textId="77777777" w:rsidTr="00125648">
        <w:trPr>
          <w:cantSplit/>
        </w:trPr>
        <w:tc>
          <w:tcPr>
            <w:tcW w:w="925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9D4D5B4" w14:textId="2449FBAB" w:rsidR="00125648" w:rsidRDefault="00125648" w:rsidP="00125648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‏السؤال 2: ضع</w:t>
            </w:r>
            <w:r>
              <w:rPr>
                <w:rFonts w:hint="cs"/>
                <w:b/>
                <w:bCs/>
                <w:color w:val="000000"/>
                <w:sz w:val="24"/>
                <w:szCs w:val="24"/>
              </w:rPr>
              <w:t xml:space="preserve"> /ي</w:t>
            </w:r>
            <w:r>
              <w:rPr>
                <w:b/>
                <w:bCs/>
                <w:color w:val="000000"/>
                <w:sz w:val="24"/>
                <w:szCs w:val="24"/>
              </w:rPr>
              <w:t xml:space="preserve"> علامة (✓) أو (✗) أمام العبارات التالية:</w:t>
            </w:r>
          </w:p>
        </w:tc>
        <w:tc>
          <w:tcPr>
            <w:tcW w:w="163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tbl>
            <w:tblPr>
              <w:bidiVisual/>
              <w:tblW w:w="5000" w:type="pct"/>
              <w:tblBorders>
                <w:top w:val="single" w:sz="1" w:space="0" w:color="000000"/>
                <w:left w:val="single" w:sz="1" w:space="0" w:color="000000"/>
                <w:bottom w:val="single" w:sz="1" w:space="0" w:color="000000"/>
                <w:right w:val="single" w:sz="1" w:space="0" w:color="000000"/>
                <w:insideH w:val="single" w:sz="1" w:space="0" w:color="000000"/>
                <w:insideV w:val="single" w:sz="1" w:space="0" w:color="000000"/>
              </w:tblBorders>
              <w:tblLayout w:type="fixed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509"/>
            </w:tblGrid>
            <w:tr w:rsidR="00125648" w14:paraId="42367B67" w14:textId="77777777"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65171967" w14:textId="77777777" w:rsidR="00125648" w:rsidRDefault="00125648" w:rsidP="00125648">
                  <w:pPr>
                    <w:spacing w:after="40"/>
                  </w:pPr>
                </w:p>
              </w:tc>
            </w:tr>
            <w:tr w:rsidR="00125648" w14:paraId="2458302A" w14:textId="77777777"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3F290957" w14:textId="31784AAC" w:rsidR="00125648" w:rsidRDefault="00125648" w:rsidP="00125648">
                  <w:pPr>
                    <w:spacing w:after="40"/>
                  </w:pPr>
                  <w:r>
                    <w:rPr>
                      <w:rFonts w:hint="cs"/>
                      <w:b/>
                      <w:bCs/>
                      <w:color w:val="000000"/>
                      <w:sz w:val="24"/>
                      <w:szCs w:val="24"/>
                    </w:rPr>
                    <w:t>7</w:t>
                  </w:r>
                </w:p>
              </w:tc>
            </w:tr>
          </w:tbl>
          <w:p w14:paraId="663C81C3" w14:textId="77777777" w:rsidR="00125648" w:rsidRDefault="00125648" w:rsidP="00125648"/>
        </w:tc>
      </w:tr>
    </w:tbl>
    <w:p w14:paraId="6D295AB6" w14:textId="77777777" w:rsidR="0063141C" w:rsidRDefault="0063141C">
      <w:pPr>
        <w:spacing w:after="40"/>
      </w:pPr>
    </w:p>
    <w:tbl>
      <w:tblPr>
        <w:bidiVisual/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72"/>
        <w:gridCol w:w="7851"/>
        <w:gridCol w:w="2181"/>
      </w:tblGrid>
      <w:tr w:rsidR="0063141C" w14:paraId="1482139F" w14:textId="77777777" w:rsidTr="00125648">
        <w:tc>
          <w:tcPr>
            <w:tcW w:w="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689D8C6" w14:textId="77777777" w:rsidR="0063141C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#</w:t>
            </w:r>
          </w:p>
        </w:tc>
        <w:tc>
          <w:tcPr>
            <w:tcW w:w="785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14E0A0E" w14:textId="77777777" w:rsidR="0063141C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‏العبارة</w:t>
            </w:r>
          </w:p>
        </w:tc>
        <w:tc>
          <w:tcPr>
            <w:tcW w:w="218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9E4AB08" w14:textId="77777777" w:rsidR="0063141C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‏الإجابة</w:t>
            </w:r>
          </w:p>
        </w:tc>
      </w:tr>
      <w:tr w:rsidR="0063141C" w14:paraId="2744F9D1" w14:textId="77777777" w:rsidTr="006907F8">
        <w:trPr>
          <w:cantSplit/>
        </w:trPr>
        <w:tc>
          <w:tcPr>
            <w:tcW w:w="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D3779B3" w14:textId="77777777" w:rsidR="0063141C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785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444B80C" w14:textId="77777777" w:rsidR="0063141C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‏يجب الاحتفاظ بالأدوية في عبواتها الأصلية وفي مكان محكم الإغلاق بعيداً عن متناول الأطفال.</w:t>
            </w:r>
          </w:p>
        </w:tc>
        <w:tc>
          <w:tcPr>
            <w:tcW w:w="218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B556D0A" w14:textId="112D3F84" w:rsidR="0063141C" w:rsidRDefault="0063141C">
            <w:pPr>
              <w:spacing w:after="40"/>
            </w:pPr>
          </w:p>
        </w:tc>
      </w:tr>
      <w:tr w:rsidR="0063141C" w14:paraId="139E52B6" w14:textId="77777777" w:rsidTr="006907F8">
        <w:trPr>
          <w:cantSplit/>
        </w:trPr>
        <w:tc>
          <w:tcPr>
            <w:tcW w:w="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8A4E7DC" w14:textId="4A8C9C03" w:rsidR="0063141C" w:rsidRPr="00125648" w:rsidRDefault="00125648">
            <w:pPr>
              <w:spacing w:after="40"/>
              <w:rPr>
                <w:b/>
                <w:bCs/>
              </w:rPr>
            </w:pPr>
            <w:r w:rsidRPr="00125648">
              <w:rPr>
                <w:rFonts w:hint="cs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785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95F9534" w14:textId="77777777" w:rsidR="0063141C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‏التسمم هو دخول أي مادة ضارة أو ملوثة داخل الجسم بكمية معينة فتحدث فيه أضراراً.</w:t>
            </w:r>
          </w:p>
        </w:tc>
        <w:tc>
          <w:tcPr>
            <w:tcW w:w="218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2EB9ACC" w14:textId="0FEA7210" w:rsidR="0063141C" w:rsidRDefault="0063141C">
            <w:pPr>
              <w:spacing w:after="40"/>
            </w:pPr>
          </w:p>
        </w:tc>
      </w:tr>
      <w:tr w:rsidR="00125648" w14:paraId="7A0D95BB" w14:textId="77777777" w:rsidTr="006907F8">
        <w:trPr>
          <w:cantSplit/>
        </w:trPr>
        <w:tc>
          <w:tcPr>
            <w:tcW w:w="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BD7D859" w14:textId="7E8322C0" w:rsidR="00125648" w:rsidRDefault="00125648" w:rsidP="00125648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785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293AC11" w14:textId="77777777" w:rsidR="00125648" w:rsidRDefault="00125648" w:rsidP="00125648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‏من الإجراءات الوقائية لحماية الأطفال تسمية الدواء بمسميات محببة مثل الحلوى لترغيبهم فيه.</w:t>
            </w:r>
          </w:p>
        </w:tc>
        <w:tc>
          <w:tcPr>
            <w:tcW w:w="218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63CEAEE" w14:textId="302691C0" w:rsidR="00125648" w:rsidRDefault="00125648" w:rsidP="00125648">
            <w:pPr>
              <w:spacing w:after="40"/>
            </w:pPr>
          </w:p>
        </w:tc>
      </w:tr>
      <w:tr w:rsidR="00125648" w14:paraId="33F81C72" w14:textId="77777777" w:rsidTr="006907F8">
        <w:trPr>
          <w:cantSplit/>
        </w:trPr>
        <w:tc>
          <w:tcPr>
            <w:tcW w:w="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6362F00" w14:textId="07D911B8" w:rsidR="00125648" w:rsidRDefault="00125648" w:rsidP="00125648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785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7B60DCF" w14:textId="77777777" w:rsidR="00125648" w:rsidRDefault="00125648" w:rsidP="00125648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‏الصحة النفسية الجيدة تعزز مناعة الجسم ومقاومته للأمراض.</w:t>
            </w:r>
          </w:p>
        </w:tc>
        <w:tc>
          <w:tcPr>
            <w:tcW w:w="218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E3C8CF3" w14:textId="52B24698" w:rsidR="00125648" w:rsidRDefault="00125648" w:rsidP="00125648">
            <w:pPr>
              <w:spacing w:after="40"/>
            </w:pPr>
          </w:p>
        </w:tc>
      </w:tr>
      <w:tr w:rsidR="00125648" w14:paraId="2326B7D2" w14:textId="77777777" w:rsidTr="006907F8">
        <w:trPr>
          <w:cantSplit/>
        </w:trPr>
        <w:tc>
          <w:tcPr>
            <w:tcW w:w="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878EA83" w14:textId="2D897DF6" w:rsidR="00125648" w:rsidRDefault="00125648" w:rsidP="00125648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785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1C98359" w14:textId="77777777" w:rsidR="00125648" w:rsidRDefault="00125648" w:rsidP="00125648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‏الأشخاص الأذكياء عاطفياً يعجزون عن فهم مشاعر الآخرين والتعاطف معهم.</w:t>
            </w:r>
          </w:p>
        </w:tc>
        <w:tc>
          <w:tcPr>
            <w:tcW w:w="218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AC0D7E2" w14:textId="1C4B18E0" w:rsidR="00125648" w:rsidRDefault="00125648" w:rsidP="00125648">
            <w:pPr>
              <w:spacing w:after="40"/>
            </w:pPr>
          </w:p>
        </w:tc>
      </w:tr>
      <w:tr w:rsidR="0063141C" w14:paraId="0114F0E1" w14:textId="77777777" w:rsidTr="006907F8">
        <w:trPr>
          <w:cantSplit/>
        </w:trPr>
        <w:tc>
          <w:tcPr>
            <w:tcW w:w="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F66A80A" w14:textId="0EB2101A" w:rsidR="0063141C" w:rsidRPr="00125648" w:rsidRDefault="00125648">
            <w:pPr>
              <w:spacing w:after="40"/>
              <w:rPr>
                <w:b/>
                <w:bCs/>
                <w:sz w:val="24"/>
                <w:szCs w:val="24"/>
              </w:rPr>
            </w:pPr>
            <w:r w:rsidRPr="00125648">
              <w:rPr>
                <w:rFonts w:hint="cs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785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0495CAD" w14:textId="77777777" w:rsidR="0063141C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‏كثرة التفكير ومقارنة النفس بالآخرين تزيد من الشعور بالسعادة والرضا.</w:t>
            </w:r>
          </w:p>
        </w:tc>
        <w:tc>
          <w:tcPr>
            <w:tcW w:w="218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97538E8" w14:textId="0806132F" w:rsidR="0063141C" w:rsidRDefault="0063141C">
            <w:pPr>
              <w:spacing w:after="40"/>
            </w:pPr>
          </w:p>
        </w:tc>
      </w:tr>
      <w:tr w:rsidR="0063141C" w14:paraId="5A449286" w14:textId="77777777" w:rsidTr="006907F8">
        <w:trPr>
          <w:cantSplit/>
        </w:trPr>
        <w:tc>
          <w:tcPr>
            <w:tcW w:w="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DD55689" w14:textId="60205EBB" w:rsidR="0063141C" w:rsidRPr="00125648" w:rsidRDefault="00125648">
            <w:pPr>
              <w:spacing w:after="40"/>
              <w:rPr>
                <w:b/>
                <w:bCs/>
                <w:sz w:val="24"/>
                <w:szCs w:val="24"/>
              </w:rPr>
            </w:pPr>
            <w:r w:rsidRPr="00125648">
              <w:rPr>
                <w:rFonts w:hint="cs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785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C6598A4" w14:textId="77777777" w:rsidR="0063141C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‏التسمم الحاد ينتج عن تناول المريض لجرعات زائدة من الدواء.</w:t>
            </w:r>
          </w:p>
        </w:tc>
        <w:tc>
          <w:tcPr>
            <w:tcW w:w="218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09DA160" w14:textId="6C1AA253" w:rsidR="0063141C" w:rsidRDefault="0063141C">
            <w:pPr>
              <w:spacing w:after="40"/>
            </w:pPr>
          </w:p>
        </w:tc>
      </w:tr>
    </w:tbl>
    <w:p w14:paraId="13B616CB" w14:textId="77777777" w:rsidR="0063141C" w:rsidRDefault="0063141C">
      <w:pPr>
        <w:spacing w:after="100"/>
      </w:pPr>
    </w:p>
    <w:p w14:paraId="60A8E50D" w14:textId="61ACE682" w:rsidR="0063141C" w:rsidRDefault="0063141C" w:rsidP="00CA2EE3">
      <w:pPr>
        <w:spacing w:after="40"/>
        <w:jc w:val="both"/>
      </w:pPr>
    </w:p>
    <w:p w14:paraId="2801FA79" w14:textId="77777777" w:rsidR="0063141C" w:rsidRDefault="0063141C">
      <w:pPr>
        <w:spacing w:after="60"/>
      </w:pPr>
    </w:p>
    <w:tbl>
      <w:tblPr>
        <w:bidiVisual/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245"/>
        <w:gridCol w:w="1631"/>
      </w:tblGrid>
      <w:tr w:rsidR="0063141C" w14:paraId="48D5A441" w14:textId="77777777">
        <w:trPr>
          <w:cantSplit/>
        </w:trPr>
        <w:tc>
          <w:tcPr>
            <w:tcW w:w="795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EF2B0B9" w14:textId="140A6F93" w:rsidR="0063141C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‏السؤال</w:t>
            </w:r>
            <w:r w:rsidR="00125648">
              <w:rPr>
                <w:rFonts w:hint="cs"/>
                <w:b/>
                <w:bCs/>
                <w:color w:val="000000"/>
                <w:sz w:val="24"/>
                <w:szCs w:val="24"/>
              </w:rPr>
              <w:t>3</w:t>
            </w:r>
            <w:r>
              <w:rPr>
                <w:b/>
                <w:bCs/>
                <w:color w:val="000000"/>
                <w:sz w:val="24"/>
                <w:szCs w:val="24"/>
              </w:rPr>
              <w:t>: صل</w:t>
            </w:r>
            <w:r w:rsidR="00125648">
              <w:rPr>
                <w:rFonts w:hint="cs"/>
                <w:b/>
                <w:bCs/>
                <w:color w:val="000000"/>
                <w:sz w:val="24"/>
                <w:szCs w:val="24"/>
              </w:rPr>
              <w:t>/ي</w:t>
            </w:r>
            <w:r>
              <w:rPr>
                <w:b/>
                <w:bCs/>
                <w:color w:val="000000"/>
                <w:sz w:val="24"/>
                <w:szCs w:val="24"/>
              </w:rPr>
              <w:t xml:space="preserve"> بين العمودين: صل بين العمود (أ) والعمود (ب)</w:t>
            </w:r>
          </w:p>
        </w:tc>
        <w:tc>
          <w:tcPr>
            <w:tcW w:w="140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tbl>
            <w:tblPr>
              <w:bidiVisual/>
              <w:tblW w:w="5000" w:type="pct"/>
              <w:tblBorders>
                <w:top w:val="single" w:sz="1" w:space="0" w:color="000000"/>
                <w:left w:val="single" w:sz="1" w:space="0" w:color="000000"/>
                <w:bottom w:val="single" w:sz="1" w:space="0" w:color="000000"/>
                <w:right w:val="single" w:sz="1" w:space="0" w:color="000000"/>
                <w:insideH w:val="single" w:sz="1" w:space="0" w:color="000000"/>
                <w:insideV w:val="single" w:sz="1" w:space="0" w:color="000000"/>
              </w:tblBorders>
              <w:tblLayout w:type="fixed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509"/>
            </w:tblGrid>
            <w:tr w:rsidR="0063141C" w14:paraId="18E3409F" w14:textId="77777777"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6F728EF5" w14:textId="77777777" w:rsidR="0063141C" w:rsidRDefault="0063141C">
                  <w:pPr>
                    <w:spacing w:after="40"/>
                  </w:pPr>
                </w:p>
              </w:tc>
            </w:tr>
            <w:tr w:rsidR="0063141C" w14:paraId="75A4AEB9" w14:textId="77777777"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6132D1BA" w14:textId="77777777" w:rsidR="0063141C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5</w:t>
                  </w:r>
                </w:p>
              </w:tc>
            </w:tr>
          </w:tbl>
          <w:p w14:paraId="49CFED76" w14:textId="77777777" w:rsidR="0063141C" w:rsidRDefault="0063141C"/>
        </w:tc>
      </w:tr>
    </w:tbl>
    <w:p w14:paraId="470B2A07" w14:textId="77777777" w:rsidR="0063141C" w:rsidRDefault="0063141C">
      <w:pPr>
        <w:spacing w:after="40"/>
      </w:pPr>
    </w:p>
    <w:tbl>
      <w:tblPr>
        <w:bidiVisual/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55"/>
        <w:gridCol w:w="3707"/>
        <w:gridCol w:w="1526"/>
        <w:gridCol w:w="5016"/>
      </w:tblGrid>
      <w:tr w:rsidR="0063141C" w14:paraId="73DD682C" w14:textId="77777777" w:rsidTr="006907F8">
        <w:trPr>
          <w:cantSplit/>
        </w:trPr>
        <w:tc>
          <w:tcPr>
            <w:tcW w:w="65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E8F4FD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2583546" w14:textId="77777777" w:rsidR="0063141C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#</w:t>
            </w:r>
          </w:p>
        </w:tc>
        <w:tc>
          <w:tcPr>
            <w:tcW w:w="370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E8F4FD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D007307" w14:textId="77777777" w:rsidR="0063141C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‏العمود (أ)</w:t>
            </w:r>
          </w:p>
        </w:tc>
        <w:tc>
          <w:tcPr>
            <w:tcW w:w="152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5F5F5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549C103" w14:textId="77777777" w:rsidR="0063141C" w:rsidRDefault="0063141C">
            <w:pPr>
              <w:spacing w:after="40"/>
            </w:pPr>
          </w:p>
        </w:tc>
        <w:tc>
          <w:tcPr>
            <w:tcW w:w="501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9E6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97E7864" w14:textId="77777777" w:rsidR="0063141C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‏العمود (ب)</w:t>
            </w:r>
          </w:p>
        </w:tc>
      </w:tr>
      <w:tr w:rsidR="0063141C" w14:paraId="71203EB3" w14:textId="77777777" w:rsidTr="006907F8">
        <w:trPr>
          <w:cantSplit/>
        </w:trPr>
        <w:tc>
          <w:tcPr>
            <w:tcW w:w="65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FF243A4" w14:textId="77777777" w:rsidR="0063141C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370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C19B488" w14:textId="5136C4B2" w:rsidR="0063141C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</w:t>
            </w:r>
            <w:r w:rsidR="00F57E94">
              <w:rPr>
                <w:b/>
                <w:bCs/>
                <w:color w:val="000000"/>
                <w:sz w:val="24"/>
                <w:szCs w:val="24"/>
              </w:rPr>
              <w:t xml:space="preserve"> المسكنات</w:t>
            </w:r>
          </w:p>
        </w:tc>
        <w:tc>
          <w:tcPr>
            <w:tcW w:w="152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12FA9F5" w14:textId="77777777" w:rsidR="0063141C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(    )</w:t>
            </w:r>
          </w:p>
        </w:tc>
        <w:tc>
          <w:tcPr>
            <w:tcW w:w="501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C981310" w14:textId="71F439E2" w:rsidR="0063141C" w:rsidRDefault="00F631D7" w:rsidP="00F631D7">
            <w:pPr>
              <w:spacing w:after="40"/>
              <w:jc w:val="both"/>
            </w:pPr>
            <w:r>
              <w:rPr>
                <w:rFonts w:hint="cs"/>
                <w:b/>
                <w:bCs/>
                <w:color w:val="000000"/>
                <w:sz w:val="24"/>
                <w:szCs w:val="24"/>
              </w:rPr>
              <w:t xml:space="preserve">                          أ- </w:t>
            </w:r>
            <w:r>
              <w:rPr>
                <w:b/>
                <w:bCs/>
                <w:color w:val="000000"/>
                <w:sz w:val="24"/>
                <w:szCs w:val="24"/>
              </w:rPr>
              <w:t>رقم وزارة الصحة للاستشارات الطبية</w:t>
            </w:r>
          </w:p>
        </w:tc>
      </w:tr>
      <w:tr w:rsidR="0063141C" w14:paraId="1AD100D3" w14:textId="77777777" w:rsidTr="006907F8">
        <w:trPr>
          <w:cantSplit/>
        </w:trPr>
        <w:tc>
          <w:tcPr>
            <w:tcW w:w="65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D125CD3" w14:textId="77777777" w:rsidR="0063141C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370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47FF7F9" w14:textId="77777777" w:rsidR="0063141C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‏الرقم 937</w:t>
            </w:r>
          </w:p>
        </w:tc>
        <w:tc>
          <w:tcPr>
            <w:tcW w:w="152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C58E5E4" w14:textId="77777777" w:rsidR="0063141C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(    )</w:t>
            </w:r>
          </w:p>
        </w:tc>
        <w:tc>
          <w:tcPr>
            <w:tcW w:w="501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978653E" w14:textId="0E1EC601" w:rsidR="0063141C" w:rsidRDefault="00F631D7" w:rsidP="00F631D7">
            <w:pPr>
              <w:spacing w:after="40"/>
              <w:jc w:val="both"/>
            </w:pPr>
            <w:r>
              <w:rPr>
                <w:rFonts w:hint="cs"/>
                <w:b/>
                <w:bCs/>
                <w:color w:val="000000"/>
                <w:sz w:val="24"/>
                <w:szCs w:val="24"/>
              </w:rPr>
              <w:t xml:space="preserve">                         ب_</w:t>
            </w:r>
            <w:r w:rsidR="00F57E94">
              <w:rPr>
                <w:b/>
                <w:bCs/>
                <w:color w:val="000000"/>
                <w:sz w:val="24"/>
                <w:szCs w:val="24"/>
              </w:rPr>
              <w:t xml:space="preserve"> تسبب تقلبات في المزاج أثناء فترة البلوغ</w:t>
            </w:r>
          </w:p>
        </w:tc>
      </w:tr>
      <w:tr w:rsidR="0063141C" w14:paraId="3DE83535" w14:textId="77777777" w:rsidTr="006907F8">
        <w:trPr>
          <w:cantSplit/>
        </w:trPr>
        <w:tc>
          <w:tcPr>
            <w:tcW w:w="65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F195785" w14:textId="77777777" w:rsidR="0063141C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70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A3F8459" w14:textId="2BF98B05" w:rsidR="0063141C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</w:t>
            </w:r>
            <w:r w:rsidR="00F57E94">
              <w:rPr>
                <w:b/>
                <w:bCs/>
                <w:color w:val="000000"/>
                <w:sz w:val="24"/>
                <w:szCs w:val="24"/>
              </w:rPr>
              <w:t xml:space="preserve"> الهرمونات</w:t>
            </w:r>
            <w:r w:rsidR="00F57E94">
              <w:rPr>
                <w:rFonts w:hint="cs"/>
                <w:b/>
                <w:b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2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1C52DEA" w14:textId="77777777" w:rsidR="0063141C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(    )</w:t>
            </w:r>
          </w:p>
        </w:tc>
        <w:tc>
          <w:tcPr>
            <w:tcW w:w="501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47F2CD9" w14:textId="48449972" w:rsidR="0063141C" w:rsidRDefault="00F631D7" w:rsidP="00F631D7">
            <w:pPr>
              <w:spacing w:after="40"/>
              <w:jc w:val="both"/>
            </w:pPr>
            <w:r>
              <w:rPr>
                <w:rFonts w:hint="cs"/>
                <w:b/>
                <w:bCs/>
                <w:color w:val="000000"/>
                <w:sz w:val="24"/>
                <w:szCs w:val="24"/>
              </w:rPr>
              <w:t xml:space="preserve">                         ج_</w:t>
            </w:r>
            <w:r w:rsidR="00F57E94">
              <w:rPr>
                <w:rFonts w:hint="cs"/>
                <w:b/>
                <w:bCs/>
                <w:color w:val="000000"/>
                <w:sz w:val="24"/>
                <w:szCs w:val="24"/>
              </w:rPr>
              <w:t xml:space="preserve"> يحدث بسبب التخزين غير السليم للأدوية</w:t>
            </w:r>
          </w:p>
        </w:tc>
      </w:tr>
      <w:tr w:rsidR="0063141C" w14:paraId="353B8918" w14:textId="77777777" w:rsidTr="006907F8">
        <w:trPr>
          <w:cantSplit/>
        </w:trPr>
        <w:tc>
          <w:tcPr>
            <w:tcW w:w="65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04E0AD3" w14:textId="77777777" w:rsidR="0063141C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370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D01E897" w14:textId="6A0F2593" w:rsidR="0063141C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</w:t>
            </w:r>
            <w:r w:rsidR="00F57E94">
              <w:rPr>
                <w:rFonts w:hint="cs"/>
                <w:b/>
                <w:bCs/>
                <w:color w:val="000000"/>
                <w:sz w:val="24"/>
                <w:szCs w:val="24"/>
              </w:rPr>
              <w:t xml:space="preserve"> التسمم الدوائي</w:t>
            </w:r>
          </w:p>
        </w:tc>
        <w:tc>
          <w:tcPr>
            <w:tcW w:w="152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D44BB93" w14:textId="77777777" w:rsidR="0063141C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(    )</w:t>
            </w:r>
          </w:p>
        </w:tc>
        <w:tc>
          <w:tcPr>
            <w:tcW w:w="501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0DCE4A0" w14:textId="7600DAB1" w:rsidR="0063141C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</w:t>
            </w:r>
            <w:r w:rsidR="00F631D7">
              <w:rPr>
                <w:rFonts w:hint="cs"/>
                <w:b/>
                <w:bCs/>
                <w:color w:val="000000"/>
                <w:sz w:val="24"/>
                <w:szCs w:val="24"/>
              </w:rPr>
              <w:t xml:space="preserve">                    د-</w:t>
            </w:r>
            <w:r w:rsidR="00F57E94">
              <w:rPr>
                <w:b/>
                <w:bCs/>
                <w:color w:val="000000"/>
                <w:sz w:val="24"/>
                <w:szCs w:val="24"/>
              </w:rPr>
              <w:t xml:space="preserve"> تستخدم لتقليل الآلام مثل الصداع والتهاب العضلات</w:t>
            </w:r>
          </w:p>
        </w:tc>
      </w:tr>
      <w:tr w:rsidR="0063141C" w14:paraId="42A3774A" w14:textId="77777777" w:rsidTr="006907F8">
        <w:trPr>
          <w:cantSplit/>
        </w:trPr>
        <w:tc>
          <w:tcPr>
            <w:tcW w:w="65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80735B0" w14:textId="77777777" w:rsidR="0063141C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370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7A3695B" w14:textId="77777777" w:rsidR="0063141C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‏الإنعاش الرئوي</w:t>
            </w:r>
          </w:p>
        </w:tc>
        <w:tc>
          <w:tcPr>
            <w:tcW w:w="152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30DA412" w14:textId="77777777" w:rsidR="0063141C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(    )</w:t>
            </w:r>
          </w:p>
        </w:tc>
        <w:tc>
          <w:tcPr>
            <w:tcW w:w="501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D5C227A" w14:textId="70E7A81F" w:rsidR="0063141C" w:rsidRDefault="00F631D7" w:rsidP="00F631D7">
            <w:pPr>
              <w:spacing w:after="40"/>
              <w:jc w:val="both"/>
            </w:pPr>
            <w:r>
              <w:rPr>
                <w:rFonts w:hint="cs"/>
                <w:b/>
                <w:bCs/>
                <w:color w:val="000000"/>
                <w:sz w:val="24"/>
                <w:szCs w:val="24"/>
              </w:rPr>
              <w:t xml:space="preserve">                         ه-</w:t>
            </w:r>
            <w:r>
              <w:rPr>
                <w:b/>
                <w:bCs/>
                <w:color w:val="000000"/>
                <w:sz w:val="24"/>
                <w:szCs w:val="24"/>
              </w:rPr>
              <w:t>إجراء يتم في حال توقف تنفس المصا</w:t>
            </w:r>
            <w:r w:rsidR="00F57E94">
              <w:rPr>
                <w:rFonts w:hint="cs"/>
                <w:b/>
                <w:bCs/>
                <w:color w:val="000000"/>
                <w:sz w:val="24"/>
                <w:szCs w:val="24"/>
              </w:rPr>
              <w:t xml:space="preserve">ب </w:t>
            </w:r>
          </w:p>
        </w:tc>
      </w:tr>
    </w:tbl>
    <w:p w14:paraId="47C95339" w14:textId="77777777" w:rsidR="0063141C" w:rsidRDefault="0063141C">
      <w:pPr>
        <w:spacing w:after="60"/>
      </w:pPr>
    </w:p>
    <w:p w14:paraId="118A7C30" w14:textId="77777777" w:rsidR="0063141C" w:rsidRDefault="0063141C">
      <w:pPr>
        <w:spacing w:after="100"/>
      </w:pPr>
    </w:p>
    <w:tbl>
      <w:tblPr>
        <w:bidiVisual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904"/>
      </w:tblGrid>
      <w:tr w:rsidR="0063141C" w14:paraId="6FB3AE35" w14:textId="77777777">
        <w:tc>
          <w:tcPr>
            <w:tcW w:w="9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E1CCADA" w14:textId="77777777" w:rsidR="00E2623D" w:rsidRDefault="00000000">
            <w:pPr>
              <w:spacing w:after="40"/>
              <w:rPr>
                <w:b/>
                <w:bCs/>
                <w:color w:val="666666"/>
                <w:sz w:val="26"/>
                <w:szCs w:val="26"/>
              </w:rPr>
            </w:pPr>
            <w:r>
              <w:rPr>
                <w:b/>
                <w:bCs/>
                <w:color w:val="666666"/>
                <w:sz w:val="26"/>
                <w:szCs w:val="26"/>
              </w:rPr>
              <w:t>‏انتهت الأسئلة ... بالتوفي</w:t>
            </w:r>
            <w:r w:rsidR="00E2623D">
              <w:rPr>
                <w:rFonts w:hint="cs"/>
                <w:b/>
                <w:bCs/>
                <w:color w:val="666666"/>
                <w:sz w:val="26"/>
                <w:szCs w:val="26"/>
              </w:rPr>
              <w:t xml:space="preserve">ق </w:t>
            </w:r>
          </w:p>
          <w:p w14:paraId="08CB060C" w14:textId="7260940E" w:rsidR="0063141C" w:rsidRDefault="00E2623D">
            <w:pPr>
              <w:spacing w:after="40"/>
            </w:pPr>
            <w:r>
              <w:rPr>
                <w:rFonts w:hint="cs"/>
                <w:b/>
                <w:bCs/>
                <w:color w:val="666666"/>
                <w:sz w:val="26"/>
                <w:szCs w:val="26"/>
              </w:rPr>
              <w:t>معلم/ ة المادة /</w:t>
            </w:r>
          </w:p>
        </w:tc>
      </w:tr>
    </w:tbl>
    <w:p w14:paraId="5B2F1BC4" w14:textId="77777777" w:rsidR="00A917B0" w:rsidRDefault="00A917B0"/>
    <w:sectPr w:rsidR="00A917B0">
      <w:footerReference w:type="default" r:id="rId8"/>
      <w:pgSz w:w="11906" w:h="16838"/>
      <w:pgMar w:top="500" w:right="500" w:bottom="600" w:left="500" w:header="708" w:footer="708" w:gutter="0"/>
      <w:pgBorders>
        <w:top w:val="single" w:sz="12" w:space="24" w:color="000000"/>
        <w:left w:val="single" w:sz="12" w:space="24" w:color="000000"/>
        <w:bottom w:val="single" w:sz="12" w:space="24" w:color="000000"/>
        <w:right w:val="single" w:sz="12" w:space="24" w:color="000000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936136" w14:textId="77777777" w:rsidR="00A21015" w:rsidRDefault="00A21015">
      <w:r>
        <w:separator/>
      </w:r>
    </w:p>
  </w:endnote>
  <w:endnote w:type="continuationSeparator" w:id="0">
    <w:p w14:paraId="729DF529" w14:textId="77777777" w:rsidR="00A21015" w:rsidRDefault="00A210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92CF8C" w14:textId="77777777" w:rsidR="0063141C" w:rsidRDefault="00000000">
    <w:r>
      <w:rPr>
        <w:sz w:val="16"/>
        <w:szCs w:val="16"/>
      </w:rPr>
      <w:t xml:space="preserve">صفحة </w:t>
    </w:r>
    <w:r>
      <w:rPr>
        <w:sz w:val="16"/>
        <w:szCs w:val="16"/>
      </w:rPr>
      <w:fldChar w:fldCharType="begin"/>
    </w:r>
    <w:r>
      <w:rPr>
        <w:sz w:val="16"/>
        <w:szCs w:val="16"/>
      </w:rPr>
      <w:instrText>PAGE</w:instrText>
    </w:r>
    <w:r>
      <w:rPr>
        <w:sz w:val="16"/>
        <w:szCs w:val="16"/>
      </w:rPr>
      <w:fldChar w:fldCharType="separate"/>
    </w:r>
    <w:r w:rsidR="00F57E94">
      <w:rPr>
        <w:noProof/>
        <w:sz w:val="16"/>
        <w:szCs w:val="16"/>
      </w:rPr>
      <w:t>1</w:t>
    </w:r>
    <w:r>
      <w:rPr>
        <w:sz w:val="16"/>
        <w:szCs w:val="16"/>
      </w:rPr>
      <w:fldChar w:fldCharType="end"/>
    </w:r>
    <w:r>
      <w:rPr>
        <w:sz w:val="16"/>
        <w:szCs w:val="16"/>
      </w:rPr>
      <w:t xml:space="preserve"> من </w:t>
    </w:r>
    <w:r>
      <w:rPr>
        <w:sz w:val="16"/>
        <w:szCs w:val="16"/>
      </w:rPr>
      <w:fldChar w:fldCharType="begin"/>
    </w:r>
    <w:r>
      <w:rPr>
        <w:sz w:val="16"/>
        <w:szCs w:val="16"/>
      </w:rPr>
      <w:instrText>NUMPAGES</w:instrText>
    </w:r>
    <w:r>
      <w:rPr>
        <w:sz w:val="16"/>
        <w:szCs w:val="16"/>
      </w:rPr>
      <w:fldChar w:fldCharType="separate"/>
    </w:r>
    <w:r w:rsidR="00F57E94">
      <w:rPr>
        <w:noProof/>
        <w:sz w:val="16"/>
        <w:szCs w:val="16"/>
      </w:rPr>
      <w:t>2</w:t>
    </w:r>
    <w:r>
      <w:rPr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C3D68F" w14:textId="77777777" w:rsidR="00A21015" w:rsidRDefault="00A21015">
      <w:r>
        <w:separator/>
      </w:r>
    </w:p>
  </w:footnote>
  <w:footnote w:type="continuationSeparator" w:id="0">
    <w:p w14:paraId="26BC4125" w14:textId="77777777" w:rsidR="00A21015" w:rsidRDefault="00A2101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18B7B86"/>
    <w:multiLevelType w:val="hybridMultilevel"/>
    <w:tmpl w:val="1DAE19B2"/>
    <w:lvl w:ilvl="0" w:tplc="1660D0E4">
      <w:start w:val="1"/>
      <w:numFmt w:val="bullet"/>
      <w:lvlText w:val="●"/>
      <w:lvlJc w:val="left"/>
      <w:pPr>
        <w:ind w:left="720" w:hanging="360"/>
      </w:pPr>
    </w:lvl>
    <w:lvl w:ilvl="1" w:tplc="760E6BB2">
      <w:start w:val="1"/>
      <w:numFmt w:val="bullet"/>
      <w:lvlText w:val="○"/>
      <w:lvlJc w:val="left"/>
      <w:pPr>
        <w:ind w:left="1440" w:hanging="360"/>
      </w:pPr>
    </w:lvl>
    <w:lvl w:ilvl="2" w:tplc="04A0B148">
      <w:start w:val="1"/>
      <w:numFmt w:val="bullet"/>
      <w:lvlText w:val="■"/>
      <w:lvlJc w:val="left"/>
      <w:pPr>
        <w:ind w:left="2160" w:hanging="360"/>
      </w:pPr>
    </w:lvl>
    <w:lvl w:ilvl="3" w:tplc="CA023E74">
      <w:start w:val="1"/>
      <w:numFmt w:val="bullet"/>
      <w:lvlText w:val="●"/>
      <w:lvlJc w:val="left"/>
      <w:pPr>
        <w:ind w:left="2880" w:hanging="360"/>
      </w:pPr>
    </w:lvl>
    <w:lvl w:ilvl="4" w:tplc="7408D518">
      <w:start w:val="1"/>
      <w:numFmt w:val="bullet"/>
      <w:lvlText w:val="○"/>
      <w:lvlJc w:val="left"/>
      <w:pPr>
        <w:ind w:left="3600" w:hanging="360"/>
      </w:pPr>
    </w:lvl>
    <w:lvl w:ilvl="5" w:tplc="70003586">
      <w:start w:val="1"/>
      <w:numFmt w:val="bullet"/>
      <w:lvlText w:val="■"/>
      <w:lvlJc w:val="left"/>
      <w:pPr>
        <w:ind w:left="4320" w:hanging="360"/>
      </w:pPr>
    </w:lvl>
    <w:lvl w:ilvl="6" w:tplc="B406FC1A">
      <w:start w:val="1"/>
      <w:numFmt w:val="bullet"/>
      <w:lvlText w:val="●"/>
      <w:lvlJc w:val="left"/>
      <w:pPr>
        <w:ind w:left="5040" w:hanging="360"/>
      </w:pPr>
    </w:lvl>
    <w:lvl w:ilvl="7" w:tplc="2BEC5624">
      <w:start w:val="1"/>
      <w:numFmt w:val="bullet"/>
      <w:lvlText w:val="●"/>
      <w:lvlJc w:val="left"/>
      <w:pPr>
        <w:ind w:left="5760" w:hanging="360"/>
      </w:pPr>
    </w:lvl>
    <w:lvl w:ilvl="8" w:tplc="16E221B2">
      <w:start w:val="1"/>
      <w:numFmt w:val="bullet"/>
      <w:lvlText w:val="●"/>
      <w:lvlJc w:val="left"/>
      <w:pPr>
        <w:ind w:left="6480" w:hanging="360"/>
      </w:pPr>
    </w:lvl>
  </w:abstractNum>
  <w:num w:numId="1" w16cid:durableId="642580652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isplayBackgroundShape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141C"/>
    <w:rsid w:val="00125648"/>
    <w:rsid w:val="002337D3"/>
    <w:rsid w:val="002A700C"/>
    <w:rsid w:val="005C5987"/>
    <w:rsid w:val="0063141C"/>
    <w:rsid w:val="006907F8"/>
    <w:rsid w:val="007D4B23"/>
    <w:rsid w:val="00932171"/>
    <w:rsid w:val="00957659"/>
    <w:rsid w:val="009F0AA3"/>
    <w:rsid w:val="00A21015"/>
    <w:rsid w:val="00A917B0"/>
    <w:rsid w:val="00AD6B8C"/>
    <w:rsid w:val="00BA19DA"/>
    <w:rsid w:val="00CA2EE3"/>
    <w:rsid w:val="00D17703"/>
    <w:rsid w:val="00E2623D"/>
    <w:rsid w:val="00E310CB"/>
    <w:rsid w:val="00F57E94"/>
    <w:rsid w:val="00F631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51B77AA"/>
  <w15:docId w15:val="{EE9AC0B6-82C3-4BE1-881F-93923233CD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Sakkal Majalla" w:eastAsia="Sakkal Majalla" w:hAnsi="Sakkal Majalla" w:cs="Sakkal Majalla"/>
        <w:rtl/>
        <w:lang w:val="en-US" w:eastAsia="en-US" w:bidi="ar-SA"/>
      </w:rPr>
    </w:rPrDefault>
    <w:pPrDefault>
      <w:pPr>
        <w:bidi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تشديد1"/>
    <w:qFormat/>
    <w:rPr>
      <w:b/>
      <w:bCs/>
    </w:rPr>
  </w:style>
  <w:style w:type="paragraph" w:styleId="a4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a5">
    <w:name w:val="footnote reference"/>
    <w:uiPriority w:val="99"/>
    <w:semiHidden/>
    <w:unhideWhenUsed/>
    <w:rPr>
      <w:vertAlign w:val="superscript"/>
    </w:rPr>
  </w:style>
  <w:style w:type="paragraph" w:styleId="a6">
    <w:name w:val="footnote text"/>
    <w:link w:val="Char"/>
    <w:uiPriority w:val="99"/>
    <w:semiHidden/>
    <w:unhideWhenUsed/>
  </w:style>
  <w:style w:type="character" w:customStyle="1" w:styleId="Char">
    <w:name w:val="نص حاشية سفلية Char"/>
    <w:link w:val="a6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424</Words>
  <Characters>2421</Characters>
  <Application>Microsoft Office Word</Application>
  <DocSecurity>0</DocSecurity>
  <Lines>20</Lines>
  <Paragraphs>5</Paragraphs>
  <ScaleCrop>false</ScaleCrop>
  <Company/>
  <LinksUpToDate>false</LinksUpToDate>
  <CharactersWithSpaces>2840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Un-named</dc:creator>
  <cp:lastModifiedBy>USER</cp:lastModifiedBy>
  <cp:revision>9</cp:revision>
  <cp:lastPrinted>2026-02-26T14:03:00Z</cp:lastPrinted>
  <dcterms:created xsi:type="dcterms:W3CDTF">2026-02-12T08:11:00Z</dcterms:created>
  <dcterms:modified xsi:type="dcterms:W3CDTF">2026-02-26T14:04:00Z</dcterms:modified>
</cp:coreProperties>
</file>