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06"/>
        <w:gridCol w:w="3263"/>
        <w:gridCol w:w="3807"/>
      </w:tblGrid>
      <w:tr w:rsidR="00BB038F" w14:paraId="2D24B2BB" w14:textId="77777777">
        <w:tblPrEx>
          <w:tblCellMar>
            <w:top w:w="0" w:type="dxa"/>
            <w:bottom w:w="0" w:type="dxa"/>
          </w:tblCellMar>
        </w:tblPrEx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02164D" w14:textId="77777777" w:rsidR="00BB038F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091E67E3" w14:textId="77777777" w:rsidR="00BB038F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6E841B38" w14:textId="77777777" w:rsidR="00BB038F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5D15368B" w14:textId="4282C4BF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DA4E70" w14:textId="77777777" w:rsidR="00BB038F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7EFFCD4A" w14:textId="77777777" w:rsidR="00BB038F" w:rsidRDefault="00000000">
            <w:r>
              <w:rPr>
                <w:noProof/>
              </w:rPr>
              <w:drawing>
                <wp:inline distT="0" distB="0" distL="0" distR="0" wp14:anchorId="4B1F9588" wp14:editId="15B871D4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474"/>
              <w:gridCol w:w="2211"/>
            </w:tblGrid>
            <w:tr w:rsidR="00BB038F" w14:paraId="079DA91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6738F56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A4EAF09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‏المهارات الحياتية والأسرية</w:t>
                  </w:r>
                </w:p>
              </w:tc>
            </w:tr>
            <w:tr w:rsidR="00BB038F" w14:paraId="5BBEBBA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66D83E5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7269B12B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الفترة الفصل الثاني </w:t>
                  </w:r>
                </w:p>
              </w:tc>
            </w:tr>
            <w:tr w:rsidR="00BB038F" w14:paraId="35A60F1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F32BBD5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85CA802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‏خامس ابتدائي </w:t>
                  </w:r>
                </w:p>
              </w:tc>
            </w:tr>
            <w:tr w:rsidR="00BB038F" w14:paraId="7B1CD74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E9DF8AA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D596FA4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BB038F" w14:paraId="3E3003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C7B531A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22FC89D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52FF747D" w14:textId="77777777" w:rsidR="00BB038F" w:rsidRDefault="00BB038F"/>
        </w:tc>
      </w:tr>
    </w:tbl>
    <w:p w14:paraId="73E9892C" w14:textId="77777777" w:rsidR="00BB038F" w:rsidRDefault="00BB038F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6542"/>
        <w:gridCol w:w="2726"/>
      </w:tblGrid>
      <w:tr w:rsidR="00BB038F" w14:paraId="00837A9E" w14:textId="77777777">
        <w:tblPrEx>
          <w:tblCellMar>
            <w:top w:w="0" w:type="dxa"/>
            <w:bottom w:w="0" w:type="dxa"/>
          </w:tblCellMar>
        </w:tblPrEx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14043A2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6F985B" w14:textId="77777777" w:rsidR="00BB038F" w:rsidRDefault="00BB038F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604"/>
            </w:tblGrid>
            <w:tr w:rsidR="00BB038F" w14:paraId="0BB28C5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934DA96" w14:textId="77777777" w:rsidR="00BB038F" w:rsidRDefault="00BB038F">
                  <w:pPr>
                    <w:spacing w:after="40"/>
                  </w:pPr>
                </w:p>
              </w:tc>
            </w:tr>
            <w:tr w:rsidR="00BB038F" w14:paraId="2A98DDD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BBE3234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‏٢٥</w:t>
                  </w:r>
                </w:p>
              </w:tc>
            </w:tr>
          </w:tbl>
          <w:p w14:paraId="4584537B" w14:textId="77777777" w:rsidR="00BB038F" w:rsidRDefault="00BB038F"/>
        </w:tc>
      </w:tr>
    </w:tbl>
    <w:p w14:paraId="4F03A636" w14:textId="77777777" w:rsidR="00BB038F" w:rsidRDefault="00BB038F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BB038F" w14:paraId="013B8E3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0C42E7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BB038F" w14:paraId="07F593E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36F82B1" w14:textId="77777777" w:rsidR="00BB038F" w:rsidRDefault="00BB038F">
                  <w:pPr>
                    <w:spacing w:after="40"/>
                  </w:pPr>
                </w:p>
              </w:tc>
            </w:tr>
            <w:tr w:rsidR="00BB038F" w14:paraId="5C7ED23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338937B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08535DA1" w14:textId="77777777" w:rsidR="00BB038F" w:rsidRDefault="00BB038F"/>
        </w:tc>
      </w:tr>
    </w:tbl>
    <w:p w14:paraId="64CB3AE1" w14:textId="77777777" w:rsidR="00BB038F" w:rsidRDefault="00BB038F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"/>
        <w:gridCol w:w="855"/>
        <w:gridCol w:w="2503"/>
        <w:gridCol w:w="2503"/>
        <w:gridCol w:w="2503"/>
        <w:gridCol w:w="890"/>
        <w:gridCol w:w="1613"/>
        <w:gridCol w:w="20"/>
      </w:tblGrid>
      <w:tr w:rsidR="00BB038F" w14:paraId="4878E5D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9EA959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8D397F1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‏متى يجب طلب المشورة الطبية فوراً وفقاً للنص؟</w:t>
            </w:r>
          </w:p>
        </w:tc>
      </w:tr>
      <w:tr w:rsidR="00BB038F" w14:paraId="6997FC2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1177660" w14:textId="77777777" w:rsidR="00BB038F" w:rsidRDefault="00BB038F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251CF6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عند حدوث خدش سطحي بسيط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D4EC46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إذا كان الجرح ناتجاً عن عضة حيوان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790A48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عند وضع ضمادة نظيفة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8C1F43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عند توقف النزيف مباشرة</w:t>
            </w:r>
          </w:p>
        </w:tc>
      </w:tr>
      <w:tr w:rsidR="00BB038F" w14:paraId="71C7296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B1F71F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46214DC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‏تعتبر الحروق الناتجة عن الأحماض والقلويات والمنظفات السائلة من أنواع الحروق:</w:t>
            </w:r>
          </w:p>
        </w:tc>
      </w:tr>
      <w:tr w:rsidR="00BB038F" w14:paraId="21C2290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08BC9B5" w14:textId="77777777" w:rsidR="00BB038F" w:rsidRDefault="00BB038F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C5D948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الحرارية الجافة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2D5F4B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الكهربائية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ADB82B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الإشعاعية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7F2BDA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الكيميائية</w:t>
            </w:r>
          </w:p>
        </w:tc>
      </w:tr>
      <w:tr w:rsidR="00BB038F" w14:paraId="2782F55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ADD647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802339E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التعريف الصحيح لمفهوم الحوار؟</w:t>
            </w:r>
          </w:p>
        </w:tc>
      </w:tr>
      <w:tr w:rsidR="00BB038F" w14:paraId="65F8C8E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60BB6C4" w14:textId="77777777" w:rsidR="00BB038F" w:rsidRDefault="00BB038F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6F7011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هو فرض الرأي على الآخرين بالقوة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2B2779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هو الحديث مع النفس بصوت مرتفع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962AFF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هو نوع من الحديث بين شخصين أو أكثر يتداولان فيه الكلام دون استئثار أحدهما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FC2A89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هو الخصومة والتعصب للرأي أثناء النقاش</w:t>
            </w:r>
          </w:p>
        </w:tc>
      </w:tr>
      <w:tr w:rsidR="00BB038F" w14:paraId="1628BC8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40E904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9380BC8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درجة من درجات الحروق تكون غير مصحوبة بآلام بسبب احتراق النهايات العصبية؟</w:t>
            </w:r>
          </w:p>
        </w:tc>
      </w:tr>
      <w:tr w:rsidR="00BB038F" w14:paraId="6C4F826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3D4EB05" w14:textId="77777777" w:rsidR="00BB038F" w:rsidRDefault="00BB038F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48FB35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حروق الدرجة الأولى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D9D24F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حروق الدرجة الثانية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B65E110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حروق الدرجة الثالثة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77FDC6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الحروق السطحية</w:t>
            </w:r>
          </w:p>
        </w:tc>
      </w:tr>
      <w:tr w:rsidR="00BB038F" w14:paraId="6ABD629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4A6B5B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F0555E7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‏الإنسان كائن اجتماعي لا يستطيع أن يعيش بمفرده، فهو في اتصال مستمر مع الناس من خلال:</w:t>
            </w:r>
          </w:p>
        </w:tc>
      </w:tr>
      <w:tr w:rsidR="00BB038F" w14:paraId="20D6A76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7B6B34" w14:textId="77777777" w:rsidR="00BB038F" w:rsidRDefault="00BB038F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CCA6DF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العزلة والصمت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92A91F4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الحوار والإقناع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2E086C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الخصام والابتعاد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05D559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التجاهل وعدم الاكتراث</w:t>
            </w:r>
          </w:p>
        </w:tc>
      </w:tr>
      <w:tr w:rsidR="00BB038F" w14:paraId="0EAAC6F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E1DBB5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4B6AA2A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مما يلي يُعد من الصفات الأساسية للمحاور الناجح التي وردت في الدرس؟</w:t>
            </w:r>
          </w:p>
        </w:tc>
      </w:tr>
      <w:tr w:rsidR="00BB038F" w14:paraId="307EE76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89F533C" w14:textId="77777777" w:rsidR="00BB038F" w:rsidRDefault="00BB038F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490169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الغضب وسرعة الانفعال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C7E01A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التحدث بصوت منخفض جداً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ED1FD0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اللباقة وحضور البديهة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EA244A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مقاطعة الآخرين باستمرار</w:t>
            </w:r>
          </w:p>
        </w:tc>
      </w:tr>
      <w:tr w:rsidR="00BB038F" w14:paraId="0B455BE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811173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5871BE0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الرقم المخصص لطلب خدمة الإسعاف (الهلال الأحمر) في المملكة العربية السعودية كما ورد في الدرس؟</w:t>
            </w:r>
          </w:p>
        </w:tc>
      </w:tr>
      <w:tr w:rsidR="00BB038F" w14:paraId="75413D1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cantSplit/>
        </w:trPr>
        <w:tc>
          <w:tcPr>
            <w:tcW w:w="749" w:type="dxa"/>
            <w:gridSpan w:val="2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E4A774" w14:textId="77777777" w:rsidR="00BB038F" w:rsidRDefault="00BB038F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F8FFDC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999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7C51FE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997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626A84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998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9D43DC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911</w:t>
            </w:r>
          </w:p>
        </w:tc>
      </w:tr>
      <w:tr w:rsidR="00BB038F" w14:paraId="6E5B0378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  <w:tblCellMar>
            <w:top w:w="0" w:type="dxa"/>
            <w:bottom w:w="0" w:type="dxa"/>
          </w:tblCellMar>
        </w:tblPrEx>
        <w:trPr>
          <w:gridBefore w:val="1"/>
          <w:wBefore w:w="14" w:type="dxa"/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2D08F76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11"/>
            </w:tblGrid>
            <w:tr w:rsidR="00BB038F" w14:paraId="42D0263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61C9D6C" w14:textId="77777777" w:rsidR="00BB038F" w:rsidRDefault="00BB038F">
                  <w:pPr>
                    <w:spacing w:after="40"/>
                  </w:pPr>
                </w:p>
              </w:tc>
            </w:tr>
            <w:tr w:rsidR="00BB038F" w14:paraId="23B5096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65771C9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7335B483" w14:textId="77777777" w:rsidR="00BB038F" w:rsidRDefault="00BB038F"/>
        </w:tc>
      </w:tr>
    </w:tbl>
    <w:p w14:paraId="34A0F26E" w14:textId="77777777" w:rsidR="00BB038F" w:rsidRDefault="00BB038F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"/>
        <w:gridCol w:w="7851"/>
        <w:gridCol w:w="2181"/>
      </w:tblGrid>
      <w:tr w:rsidR="00BB038F" w14:paraId="19C59C1E" w14:textId="77777777">
        <w:tblPrEx>
          <w:tblCellMar>
            <w:top w:w="0" w:type="dxa"/>
            <w:bottom w:w="0" w:type="dxa"/>
          </w:tblCellMar>
        </w:tblPrEx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8125BA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E911A25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A50BE2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BB038F" w14:paraId="610C725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02FB85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78083E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‏الجروح السطحية تكون الإصابة فيها على مستوى الجلد الخارجي ويكون النزف بسيطاً.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E0EDB7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BB038F" w14:paraId="2C9DCE5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8BBD9D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CF5FE7C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‏يؤدي سوء الحوار وعدم المعرفة بأساليب الإقناع إلى تعكر العلاقات وضياع الفرص.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30BBB5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BB038F" w14:paraId="24EDE7A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02CE28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AB9E7D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‏يجوز استخدام السخرية من الآخرين في الحوار بغرض إضحاك الناس.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EBDF99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BB038F" w14:paraId="2F701EC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5DC7078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D38909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‏اللباقة تعني قول وفعل ما يناسب ويحسن في العلاقات البشرية.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3CBECA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BB038F" w14:paraId="5B77275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B59987F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3C4908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‏وضع معجون الأسنان أو الزبدة على الحرق يساعد في تبريد الحرق بشكل كافٍ وصحيح.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CA8C5A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BB038F" w14:paraId="53FC559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2E36B7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F5BDBB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‏من آداب الحوار احترام الزملاء في الصف بالإنصات لهم وعدم مقاطعتهم.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7C9210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126B68C8" w14:textId="77777777" w:rsidR="00BB038F" w:rsidRDefault="00BB038F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BB038F" w14:paraId="1553848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9F709C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BB038F" w14:paraId="013464B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8AFF41A" w14:textId="77777777" w:rsidR="00BB038F" w:rsidRDefault="00BB038F">
                  <w:pPr>
                    <w:spacing w:after="40"/>
                  </w:pPr>
                </w:p>
              </w:tc>
            </w:tr>
            <w:tr w:rsidR="00BB038F" w14:paraId="24F4421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0856BC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49993358" w14:textId="77777777" w:rsidR="00BB038F" w:rsidRDefault="00BB038F"/>
        </w:tc>
      </w:tr>
    </w:tbl>
    <w:p w14:paraId="400FBC15" w14:textId="77777777" w:rsidR="00BB038F" w:rsidRDefault="00BB038F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5"/>
        <w:gridCol w:w="3707"/>
        <w:gridCol w:w="1526"/>
        <w:gridCol w:w="5016"/>
      </w:tblGrid>
      <w:tr w:rsidR="00BB038F" w14:paraId="7CE722F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AF3C55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BAA6663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326D82E" w14:textId="77777777" w:rsidR="00BB038F" w:rsidRDefault="00BB038F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402C10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BB038F" w14:paraId="399F269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3691E3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87980B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‏الخطوة الأولى في الإسعاف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E0AB06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0DD487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‏يجب الحذر عند استخدامها لأنها قد تضر بسريان الدم</w:t>
            </w:r>
          </w:p>
        </w:tc>
      </w:tr>
      <w:tr w:rsidR="00BB038F" w14:paraId="25E378D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987042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17620D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‏صبغة اليود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1970E8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0D2224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‏قطعة قماش طبية توضع لتغطية الجرح وحمايته</w:t>
            </w:r>
          </w:p>
        </w:tc>
      </w:tr>
      <w:tr w:rsidR="00BB038F" w14:paraId="251F3EA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9FF866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E09132E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‏الشاش المعقم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31B967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A2A1A0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‏يُستخدم كمطهر يوضع على الجرح</w:t>
            </w:r>
          </w:p>
        </w:tc>
      </w:tr>
      <w:tr w:rsidR="00BB038F" w14:paraId="7839887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B484F5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5D8C7C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‏الضمادات المطاطية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E356F3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8B8350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‏رقم الإسعاف للحالات الطارئة</w:t>
            </w:r>
          </w:p>
        </w:tc>
      </w:tr>
      <w:tr w:rsidR="00BB038F" w14:paraId="279B1E9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367AD4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12F940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‏الهاتف 997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5F0C4BE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0B8AB93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‏تنظيف الجرح وغسله بالماء الجاري</w:t>
            </w:r>
          </w:p>
        </w:tc>
      </w:tr>
    </w:tbl>
    <w:p w14:paraId="04F147D2" w14:textId="77777777" w:rsidR="00BB038F" w:rsidRDefault="00BB038F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BB038F" w14:paraId="413FC78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5D0946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BB038F" w14:paraId="462D2BC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7398EEF" w14:textId="77777777" w:rsidR="00BB038F" w:rsidRDefault="00BB038F">
                  <w:pPr>
                    <w:spacing w:after="40"/>
                  </w:pPr>
                </w:p>
              </w:tc>
            </w:tr>
            <w:tr w:rsidR="00BB038F" w14:paraId="3A326CD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DF48F83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3B86E659" w14:textId="77777777" w:rsidR="00BB038F" w:rsidRDefault="00BB038F"/>
        </w:tc>
      </w:tr>
    </w:tbl>
    <w:p w14:paraId="46D6BF7E" w14:textId="77777777" w:rsidR="00BB038F" w:rsidRDefault="00BB038F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BB038F" w14:paraId="42EB6DB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7D0DC1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857BCE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قال رسول الله ﷺ في تعريف الغيبة: ذكرك أخاك بما ______.</w:t>
            </w:r>
          </w:p>
        </w:tc>
      </w:tr>
      <w:tr w:rsidR="00BB038F" w14:paraId="2881CA6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DDFF0B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B8E2DD9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فقأ البثور الناتجة عن الحرق يؤدي إلى زيادة خطر الإصابة بـ ______.</w:t>
            </w:r>
          </w:p>
        </w:tc>
      </w:tr>
      <w:tr w:rsidR="00BB038F" w14:paraId="237E84A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3EB2D4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5F2795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تحدث الجروح ______ نتيجة تعرض الجسم لآلة حادة أو جارحة مثل السكين أو قطع الزجاج.</w:t>
            </w:r>
          </w:p>
        </w:tc>
      </w:tr>
      <w:tr w:rsidR="00BB038F" w14:paraId="10E6327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B3C885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7206597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من مهارات التواصل ______ النفس والتحكم بالانفعال.</w:t>
            </w:r>
          </w:p>
        </w:tc>
      </w:tr>
      <w:tr w:rsidR="00BB038F" w14:paraId="0159585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29D1B2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15E7FCA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يُعرف ______ بأنه تمزق في الجلد يؤدي إلى خروج الدم من الجسم.</w:t>
            </w:r>
          </w:p>
        </w:tc>
      </w:tr>
    </w:tbl>
    <w:p w14:paraId="5B9E503A" w14:textId="77777777" w:rsidR="00BB038F" w:rsidRDefault="00BB038F">
      <w:pPr>
        <w:spacing w:after="8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5"/>
        <w:gridCol w:w="1631"/>
      </w:tblGrid>
      <w:tr w:rsidR="00BB038F" w14:paraId="5C0C2D4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78A65F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5: أجب عن الأسئلة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09"/>
            </w:tblGrid>
            <w:tr w:rsidR="00BB038F" w14:paraId="0488484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69385FF" w14:textId="77777777" w:rsidR="00BB038F" w:rsidRDefault="00BB038F">
                  <w:pPr>
                    <w:spacing w:after="40"/>
                  </w:pPr>
                </w:p>
              </w:tc>
            </w:tr>
            <w:tr w:rsidR="00BB038F" w14:paraId="747B2C6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B4A8271" w14:textId="77777777" w:rsidR="00BB038F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2</w:t>
                  </w:r>
                </w:p>
              </w:tc>
            </w:tr>
          </w:tbl>
          <w:p w14:paraId="34632EEE" w14:textId="77777777" w:rsidR="00BB038F" w:rsidRDefault="00BB038F"/>
        </w:tc>
      </w:tr>
    </w:tbl>
    <w:p w14:paraId="5A314425" w14:textId="77777777" w:rsidR="00BB038F" w:rsidRDefault="00BB038F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3"/>
        <w:gridCol w:w="10031"/>
      </w:tblGrid>
      <w:tr w:rsidR="00BB038F" w14:paraId="23C7301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10335B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B8F03D3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كيف يتصرف الطالب بآداب الحوار مع زملائه داخل الصف؟</w:t>
            </w:r>
          </w:p>
          <w:p w14:paraId="5892805B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7530093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1649AEE4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  <w:tr w:rsidR="00BB038F" w14:paraId="7E5BDD2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8D3608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35E898D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عدد ثلاثة حالات تستدعي طلب المشورة الطبية عند الإصابة بجرح.</w:t>
            </w:r>
          </w:p>
          <w:p w14:paraId="3CCFCC5A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0ADF6247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  <w:p w14:paraId="36C9FF82" w14:textId="77777777" w:rsidR="00BB038F" w:rsidRDefault="00000000">
            <w:pPr>
              <w:spacing w:after="40"/>
            </w:pPr>
            <w:r>
              <w:rPr>
                <w:b/>
                <w:bCs/>
                <w:color w:val="000000"/>
                <w:sz w:val="22"/>
                <w:szCs w:val="22"/>
              </w:rPr>
              <w:t>________________________________________________________________________</w:t>
            </w:r>
          </w:p>
        </w:tc>
      </w:tr>
    </w:tbl>
    <w:p w14:paraId="25408447" w14:textId="77777777" w:rsidR="00BB038F" w:rsidRDefault="00BB038F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904"/>
      </w:tblGrid>
      <w:tr w:rsidR="00BB038F" w14:paraId="49C7C30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1F608D" w14:textId="77777777" w:rsidR="00BB038F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0F911000" w14:textId="77777777" w:rsidR="00E71E40" w:rsidRDefault="00E71E40"/>
    <w:sectPr w:rsidR="00E71E40">
      <w:footerReference w:type="default" r:id="rId8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FEE70" w14:textId="77777777" w:rsidR="00E71E40" w:rsidRDefault="00E71E40">
      <w:r>
        <w:separator/>
      </w:r>
    </w:p>
  </w:endnote>
  <w:endnote w:type="continuationSeparator" w:id="0">
    <w:p w14:paraId="1F87E6EA" w14:textId="77777777" w:rsidR="00E71E40" w:rsidRDefault="00E71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BD09C" w14:textId="77777777" w:rsidR="00BB038F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3D0398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>
      <w:rPr>
        <w:sz w:val="16"/>
        <w:szCs w:val="16"/>
      </w:rPr>
      <w:fldChar w:fldCharType="separate"/>
    </w:r>
    <w:r w:rsidR="003D0398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076D1" w14:textId="77777777" w:rsidR="00E71E40" w:rsidRDefault="00E71E40">
      <w:r>
        <w:separator/>
      </w:r>
    </w:p>
  </w:footnote>
  <w:footnote w:type="continuationSeparator" w:id="0">
    <w:p w14:paraId="50DC1ECC" w14:textId="77777777" w:rsidR="00E71E40" w:rsidRDefault="00E71E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C05216"/>
    <w:multiLevelType w:val="hybridMultilevel"/>
    <w:tmpl w:val="D590A12C"/>
    <w:lvl w:ilvl="0" w:tplc="7D1AE914">
      <w:start w:val="1"/>
      <w:numFmt w:val="bullet"/>
      <w:lvlText w:val="●"/>
      <w:lvlJc w:val="left"/>
      <w:pPr>
        <w:ind w:left="720" w:hanging="360"/>
      </w:pPr>
    </w:lvl>
    <w:lvl w:ilvl="1" w:tplc="62DC2C7E">
      <w:start w:val="1"/>
      <w:numFmt w:val="bullet"/>
      <w:lvlText w:val="○"/>
      <w:lvlJc w:val="left"/>
      <w:pPr>
        <w:ind w:left="1440" w:hanging="360"/>
      </w:pPr>
    </w:lvl>
    <w:lvl w:ilvl="2" w:tplc="39609858">
      <w:start w:val="1"/>
      <w:numFmt w:val="bullet"/>
      <w:lvlText w:val="■"/>
      <w:lvlJc w:val="left"/>
      <w:pPr>
        <w:ind w:left="2160" w:hanging="360"/>
      </w:pPr>
    </w:lvl>
    <w:lvl w:ilvl="3" w:tplc="00D43F88">
      <w:start w:val="1"/>
      <w:numFmt w:val="bullet"/>
      <w:lvlText w:val="●"/>
      <w:lvlJc w:val="left"/>
      <w:pPr>
        <w:ind w:left="2880" w:hanging="360"/>
      </w:pPr>
    </w:lvl>
    <w:lvl w:ilvl="4" w:tplc="ABC2B186">
      <w:start w:val="1"/>
      <w:numFmt w:val="bullet"/>
      <w:lvlText w:val="○"/>
      <w:lvlJc w:val="left"/>
      <w:pPr>
        <w:ind w:left="3600" w:hanging="360"/>
      </w:pPr>
    </w:lvl>
    <w:lvl w:ilvl="5" w:tplc="E042ED18">
      <w:start w:val="1"/>
      <w:numFmt w:val="bullet"/>
      <w:lvlText w:val="■"/>
      <w:lvlJc w:val="left"/>
      <w:pPr>
        <w:ind w:left="4320" w:hanging="360"/>
      </w:pPr>
    </w:lvl>
    <w:lvl w:ilvl="6" w:tplc="751E9C24">
      <w:start w:val="1"/>
      <w:numFmt w:val="bullet"/>
      <w:lvlText w:val="●"/>
      <w:lvlJc w:val="left"/>
      <w:pPr>
        <w:ind w:left="5040" w:hanging="360"/>
      </w:pPr>
    </w:lvl>
    <w:lvl w:ilvl="7" w:tplc="B77E0014">
      <w:start w:val="1"/>
      <w:numFmt w:val="bullet"/>
      <w:lvlText w:val="●"/>
      <w:lvlJc w:val="left"/>
      <w:pPr>
        <w:ind w:left="5760" w:hanging="360"/>
      </w:pPr>
    </w:lvl>
    <w:lvl w:ilvl="8" w:tplc="784EC30E">
      <w:start w:val="1"/>
      <w:numFmt w:val="bullet"/>
      <w:lvlText w:val="●"/>
      <w:lvlJc w:val="left"/>
      <w:pPr>
        <w:ind w:left="6480" w:hanging="360"/>
      </w:pPr>
    </w:lvl>
  </w:abstractNum>
  <w:num w:numId="1" w16cid:durableId="195285793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38F"/>
    <w:rsid w:val="003D0398"/>
    <w:rsid w:val="00AD6B8C"/>
    <w:rsid w:val="00BB038F"/>
    <w:rsid w:val="00E7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566AE3"/>
  <w15:docId w15:val="{508E8198-3555-4A14-9162-CDAF9AB6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527</Words>
  <Characters>3007</Characters>
  <Application>Microsoft Office Word</Application>
  <DocSecurity>0</DocSecurity>
  <Lines>25</Lines>
  <Paragraphs>7</Paragraphs>
  <ScaleCrop>false</ScaleCrop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2</cp:revision>
  <cp:lastPrinted>2026-02-26T12:02:00Z</cp:lastPrinted>
  <dcterms:created xsi:type="dcterms:W3CDTF">2026-02-24T22:44:00Z</dcterms:created>
  <dcterms:modified xsi:type="dcterms:W3CDTF">2026-02-26T12:02:00Z</dcterms:modified>
</cp:coreProperties>
</file>